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669" w:type="dxa"/>
        <w:tblInd w:w="0" w:type="dxa"/>
        <w:tblLayout w:type="fixed"/>
        <w:tblCellMar>
          <w:top w:w="0" w:type="dxa"/>
          <w:left w:w="108" w:type="dxa"/>
          <w:bottom w:w="0" w:type="dxa"/>
          <w:right w:w="108" w:type="dxa"/>
        </w:tblCellMar>
      </w:tblPr>
      <w:tblGrid>
        <w:gridCol w:w="1203"/>
        <w:gridCol w:w="1383"/>
        <w:gridCol w:w="3093"/>
        <w:gridCol w:w="1746"/>
        <w:gridCol w:w="2244"/>
      </w:tblGrid>
      <w:tr>
        <w:tblPrEx>
          <w:tblCellMar>
            <w:top w:w="0" w:type="dxa"/>
            <w:left w:w="108" w:type="dxa"/>
            <w:bottom w:w="0" w:type="dxa"/>
            <w:right w:w="108" w:type="dxa"/>
          </w:tblCellMar>
        </w:tblPrEx>
        <w:trPr>
          <w:trHeight w:val="597" w:hRule="exact"/>
        </w:trPr>
        <w:tc>
          <w:tcPr>
            <w:tcW w:w="12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lang w:val="en-US" w:eastAsia="zh-CN"/>
              </w:rPr>
            </w:pPr>
            <w:r>
              <w:rPr>
                <w:rFonts w:hint="eastAsia" w:ascii="宋体" w:hAnsi="宋体" w:cs="宋体"/>
                <w:lang w:eastAsia="zh-CN"/>
              </w:rPr>
              <w:t>项目编号</w:t>
            </w:r>
            <w:r>
              <w:rPr>
                <w:rFonts w:hint="eastAsia" w:ascii="宋体" w:hAnsi="宋体" w:cs="宋体"/>
                <w:lang w:val="en-US" w:eastAsia="zh-CN"/>
              </w:rPr>
              <w:t>/标段编号</w:t>
            </w:r>
          </w:p>
        </w:tc>
        <w:tc>
          <w:tcPr>
            <w:tcW w:w="138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rPr>
            </w:pPr>
            <w:r>
              <w:rPr>
                <w:rFonts w:hint="eastAsia" w:ascii="宋体" w:hAnsi="宋体" w:cs="宋体"/>
                <w:lang w:eastAsia="zh-CN"/>
              </w:rPr>
              <w:t>标段</w:t>
            </w:r>
            <w:r>
              <w:rPr>
                <w:rFonts w:hint="eastAsia" w:ascii="宋体" w:hAnsi="宋体" w:eastAsia="宋体" w:cs="宋体"/>
              </w:rPr>
              <w:t>名称</w:t>
            </w:r>
          </w:p>
        </w:tc>
        <w:tc>
          <w:tcPr>
            <w:tcW w:w="309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rPr>
            </w:pPr>
            <w:r>
              <w:rPr>
                <w:rFonts w:hint="eastAsia" w:ascii="宋体" w:hAnsi="宋体" w:cs="宋体"/>
                <w:lang w:eastAsia="zh-CN"/>
              </w:rPr>
              <w:t>产品</w:t>
            </w:r>
            <w:r>
              <w:rPr>
                <w:rFonts w:hint="eastAsia" w:ascii="宋体" w:hAnsi="宋体" w:eastAsia="宋体" w:cs="宋体"/>
              </w:rPr>
              <w:t>要求</w:t>
            </w:r>
          </w:p>
        </w:tc>
        <w:tc>
          <w:tcPr>
            <w:tcW w:w="174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lang w:eastAsia="zh-CN"/>
              </w:rPr>
            </w:pPr>
            <w:r>
              <w:rPr>
                <w:rFonts w:hint="eastAsia" w:ascii="宋体" w:hAnsi="宋体" w:cs="宋体"/>
                <w:lang w:eastAsia="zh-CN"/>
              </w:rPr>
              <w:t>规格</w:t>
            </w:r>
          </w:p>
        </w:tc>
        <w:tc>
          <w:tcPr>
            <w:tcW w:w="2244"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lang w:eastAsia="zh-CN"/>
              </w:rPr>
            </w:pPr>
            <w:r>
              <w:rPr>
                <w:rFonts w:hint="eastAsia" w:ascii="宋体" w:hAnsi="宋体" w:cs="宋体"/>
                <w:lang w:eastAsia="zh-CN"/>
              </w:rPr>
              <w:t>备注</w:t>
            </w:r>
          </w:p>
        </w:tc>
      </w:tr>
      <w:tr>
        <w:tblPrEx>
          <w:tblCellMar>
            <w:top w:w="0" w:type="dxa"/>
            <w:left w:w="108" w:type="dxa"/>
            <w:bottom w:w="0" w:type="dxa"/>
            <w:right w:w="108" w:type="dxa"/>
          </w:tblCellMar>
        </w:tblPrEx>
        <w:trPr>
          <w:trHeight w:val="3929" w:hRule="exact"/>
        </w:trPr>
        <w:tc>
          <w:tcPr>
            <w:tcW w:w="12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leftChars="0" w:right="0" w:rightChars="0"/>
              <w:jc w:val="left"/>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WYYYCGC-202303</w:t>
            </w:r>
            <w:r>
              <w:rPr>
                <w:rFonts w:hint="eastAsia" w:asciiTheme="minorEastAsia" w:hAnsiTheme="minorEastAsia" w:eastAsiaTheme="minorEastAsia" w:cstheme="minorEastAsia"/>
                <w:sz w:val="18"/>
                <w:szCs w:val="18"/>
                <w:lang w:val="en-US" w:eastAsia="zh-CN"/>
              </w:rPr>
              <w:t>6</w:t>
            </w:r>
          </w:p>
        </w:tc>
        <w:tc>
          <w:tcPr>
            <w:tcW w:w="138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cs="宋体"/>
                <w:highlight w:val="none"/>
                <w:lang w:val="en-US" w:eastAsia="zh-CN"/>
              </w:rPr>
            </w:pPr>
            <w:r>
              <w:rPr>
                <w:rFonts w:hint="eastAsia" w:ascii="宋体" w:hAnsi="宋体" w:cs="宋体"/>
                <w:highlight w:val="none"/>
                <w:lang w:val="en-US" w:eastAsia="zh-CN"/>
              </w:rPr>
              <w:t>邻苯二甲醛消毒液项目</w:t>
            </w:r>
          </w:p>
        </w:tc>
        <w:tc>
          <w:tcPr>
            <w:tcW w:w="309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宋体" w:hAnsi="宋体" w:cs="宋体"/>
                <w:highlight w:val="none"/>
                <w:lang w:val="en-US" w:eastAsia="zh-CN"/>
              </w:rPr>
            </w:pPr>
            <w:r>
              <w:rPr>
                <w:rFonts w:hint="eastAsia" w:ascii="宋体" w:hAnsi="宋体" w:cs="宋体"/>
                <w:highlight w:val="none"/>
                <w:lang w:val="en-US" w:eastAsia="zh-CN"/>
              </w:rPr>
              <w:t>1、结构组成：主要有效成分为邻苯二甲醛；</w:t>
            </w:r>
          </w:p>
          <w:p>
            <w:pPr>
              <w:keepNext w:val="0"/>
              <w:keepLines w:val="0"/>
              <w:widowControl/>
              <w:suppressLineNumbers w:val="0"/>
              <w:jc w:val="left"/>
              <w:textAlignment w:val="center"/>
              <w:rPr>
                <w:rFonts w:hint="eastAsia" w:ascii="宋体" w:hAnsi="宋体" w:cs="宋体"/>
                <w:highlight w:val="none"/>
                <w:lang w:val="en-US" w:eastAsia="zh-CN"/>
              </w:rPr>
            </w:pPr>
            <w:r>
              <w:rPr>
                <w:rFonts w:hint="eastAsia" w:ascii="宋体" w:hAnsi="宋体" w:cs="宋体"/>
                <w:highlight w:val="none"/>
                <w:lang w:val="en-US" w:eastAsia="zh-CN"/>
              </w:rPr>
              <w:t>2、适用范围：适用于不耐热内窥镜等器械的高水平消毒；配合内镜清洗消毒机及用于与内镜清洗消毒机相同程序的手工清洗消毒对内镜进行高水平消毒。</w:t>
            </w:r>
          </w:p>
          <w:p>
            <w:pPr>
              <w:keepNext w:val="0"/>
              <w:keepLines w:val="0"/>
              <w:widowControl/>
              <w:suppressLineNumbers w:val="0"/>
              <w:jc w:val="left"/>
              <w:textAlignment w:val="center"/>
              <w:rPr>
                <w:rFonts w:hint="default"/>
                <w:lang w:val="en-US" w:eastAsia="zh-CN"/>
              </w:rPr>
            </w:pPr>
            <w:r>
              <w:rPr>
                <w:rFonts w:hint="eastAsia" w:ascii="宋体" w:hAnsi="宋体" w:cs="宋体"/>
                <w:highlight w:val="none"/>
                <w:lang w:val="en-US" w:eastAsia="zh-CN"/>
              </w:rPr>
              <w:t>3、其他要求：提供</w:t>
            </w:r>
            <w:r>
              <w:rPr>
                <w:rFonts w:hint="eastAsia" w:ascii="宋体" w:hAnsi="宋体" w:eastAsia="宋体" w:cs="宋体"/>
                <w:bCs/>
                <w:sz w:val="21"/>
                <w:szCs w:val="21"/>
                <w:highlight w:val="none"/>
              </w:rPr>
              <w:t>CFDA认可的</w:t>
            </w:r>
            <w:r>
              <w:rPr>
                <w:rFonts w:hint="eastAsia" w:ascii="宋体" w:hAnsi="宋体" w:eastAsia="宋体" w:cs="宋体"/>
                <w:bCs/>
                <w:sz w:val="21"/>
                <w:szCs w:val="21"/>
                <w:highlight w:val="none"/>
                <w:lang w:val="en-US" w:eastAsia="zh-CN"/>
              </w:rPr>
              <w:t>第三方</w:t>
            </w:r>
            <w:r>
              <w:rPr>
                <w:rFonts w:hint="eastAsia" w:ascii="宋体" w:hAnsi="宋体" w:eastAsia="宋体" w:cs="宋体"/>
                <w:bCs/>
                <w:sz w:val="21"/>
                <w:szCs w:val="21"/>
                <w:highlight w:val="none"/>
              </w:rPr>
              <w:t>检测报告</w:t>
            </w:r>
            <w:r>
              <w:rPr>
                <w:rFonts w:hint="eastAsia"/>
                <w:lang w:val="en-US" w:eastAsia="zh-CN"/>
              </w:rPr>
              <w:t>；</w:t>
            </w:r>
            <w:r>
              <w:rPr>
                <w:rFonts w:hint="eastAsia" w:ascii="宋体" w:hAnsi="宋体" w:cs="宋体"/>
                <w:highlight w:val="none"/>
                <w:lang w:val="en-US" w:eastAsia="zh-CN"/>
              </w:rPr>
              <w:t>适用于楷腾DSD洗消机并提供第三方兼容性报告；</w:t>
            </w:r>
            <w:r>
              <w:rPr>
                <w:rFonts w:hint="eastAsia"/>
                <w:lang w:val="en-US" w:eastAsia="zh-CN"/>
              </w:rPr>
              <w:t xml:space="preserve">                   </w:t>
            </w:r>
          </w:p>
        </w:tc>
        <w:tc>
          <w:tcPr>
            <w:tcW w:w="1746" w:type="dxa"/>
            <w:tcBorders>
              <w:top w:val="single" w:color="auto" w:sz="4" w:space="0"/>
              <w:left w:val="nil"/>
              <w:bottom w:val="single" w:color="auto" w:sz="4" w:space="0"/>
              <w:right w:val="single" w:color="auto" w:sz="4" w:space="0"/>
            </w:tcBorders>
            <w:noWrap/>
            <w:vAlign w:val="center"/>
          </w:tcPr>
          <w:p>
            <w:pPr>
              <w:jc w:val="center"/>
              <w:rPr>
                <w:rFonts w:hint="default"/>
                <w:lang w:val="en-US" w:eastAsia="zh-CN"/>
              </w:rPr>
            </w:pPr>
            <w:r>
              <w:rPr>
                <w:rFonts w:hint="eastAsia"/>
                <w:lang w:val="en-US" w:eastAsia="zh-CN"/>
              </w:rPr>
              <w:t>各规格</w:t>
            </w:r>
          </w:p>
        </w:tc>
        <w:tc>
          <w:tcPr>
            <w:tcW w:w="2244" w:type="dxa"/>
            <w:tcBorders>
              <w:top w:val="single" w:color="auto" w:sz="4" w:space="0"/>
              <w:left w:val="nil"/>
              <w:bottom w:val="single" w:color="auto" w:sz="4" w:space="0"/>
              <w:right w:val="single" w:color="auto" w:sz="4" w:space="0"/>
            </w:tcBorders>
            <w:noWrap/>
            <w:vAlign w:val="center"/>
          </w:tcPr>
          <w:p>
            <w:pPr>
              <w:keepNext w:val="0"/>
              <w:keepLines w:val="0"/>
              <w:widowControl/>
              <w:numPr>
                <w:ilvl w:val="0"/>
                <w:numId w:val="0"/>
              </w:numPr>
              <w:suppressLineNumbers w:val="0"/>
              <w:jc w:val="center"/>
              <w:textAlignment w:val="center"/>
              <w:rPr>
                <w:rFonts w:hint="default" w:asciiTheme="minorEastAsia" w:hAnsiTheme="minorEastAsia" w:eastAsiaTheme="minorEastAsia" w:cstheme="minorEastAsia"/>
                <w:i w:val="0"/>
                <w:color w:val="000000"/>
                <w:kern w:val="0"/>
                <w:sz w:val="18"/>
                <w:szCs w:val="18"/>
                <w:u w:val="none"/>
                <w:lang w:val="en-US" w:eastAsia="zh-CN" w:bidi="ar"/>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M2JjOGVmZTc4NGM3YTc5N2E2ZmZlMDE2NzZjYTcifQ=="/>
  </w:docVars>
  <w:rsids>
    <w:rsidRoot w:val="00000000"/>
    <w:rsid w:val="5C9E4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beforeLines="0" w:beforeAutospacing="0" w:after="330" w:afterLines="0" w:afterAutospacing="0" w:line="360" w:lineRule="auto"/>
      <w:jc w:val="center"/>
      <w:outlineLvl w:val="0"/>
    </w:pPr>
    <w:rPr>
      <w:rFonts w:eastAsia="黑体"/>
      <w:b/>
      <w:snapToGrid/>
      <w:kern w:val="44"/>
      <w:sz w:val="36"/>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165</Words>
  <Characters>184</Characters>
  <Lines>0</Lines>
  <Paragraphs>0</Paragraphs>
  <TotalTime>0</TotalTime>
  <ScaleCrop>false</ScaleCrop>
  <LinksUpToDate>false</LinksUpToDate>
  <CharactersWithSpaces>203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2023-06-08T02:53:07Z</dcterms:created>
  <dc:creator>Internet</dc:creator>
  <cp:lastModifiedBy>异元间极亮物</cp:lastModifiedBy>
  <dcterms:modified xsi:type="dcterms:W3CDTF">2023-06-08T02:53:12Z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F7497AF3B551416A8E929C63FFAC05B0_12</vt:lpwstr>
  </property>
</Properties>
</file>