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92" w:firstLineChars="20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冬病夏治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shd w:val="clear" w:fill="FFFFFF"/>
        </w:rPr>
        <w:t>——</w:t>
      </w:r>
      <w:r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shd w:val="clear" w:fill="FFFFFF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三伏贴”7月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日开始啦</w:t>
      </w:r>
    </w:p>
    <w:p>
      <w:pPr>
        <w:rPr>
          <w:rFonts w:hint="eastAsia"/>
        </w:rPr>
      </w:pPr>
      <w:r>
        <w:rPr>
          <w:rFonts w:hint="eastAsia"/>
        </w:rPr>
        <w:t>本科自1996年起根据中医“冬病夏治、夏病冬防”“子午流注、适时开穴”之传统理论，</w:t>
      </w:r>
      <w:bookmarkStart w:id="0" w:name="_GoBack"/>
      <w:bookmarkEnd w:id="0"/>
      <w:r>
        <w:rPr>
          <w:rFonts w:hint="eastAsia"/>
        </w:rPr>
        <w:t>总结古人及多位名老中医数十年临床实践经验，利用某些名贵中药芳香走窜之性，主入肺经之特点，潜心研制出“冬病夏治</w:t>
      </w:r>
      <w:r>
        <w:rPr>
          <w:rFonts w:hint="eastAsia"/>
          <w:lang w:eastAsia="zh-CN"/>
        </w:rPr>
        <w:t>三伏贴</w:t>
      </w:r>
      <w:r>
        <w:rPr>
          <w:rFonts w:hint="eastAsia"/>
        </w:rPr>
        <w:t>”贴膏，通过中药穴位贴敷达到益气温阳、散寒通络的作用，从而提高机体免疫力，防治多种慢性疾病（如哮喘、咳嗽、反复呼吸道感染）。“冬病夏治”贴膏历年都是精心自制，逐年改进，药性强，渗透力好，每年只需贴三-四次，无需加强，且疗效确切，大大方便繁忙的上班族。本“冬病夏治”贴膏，成人、儿童皆适用。</w:t>
      </w:r>
    </w:p>
    <w:p>
      <w:pPr>
        <w:rPr>
          <w:rFonts w:hint="eastAsia"/>
        </w:rPr>
      </w:pPr>
      <w:r>
        <w:rPr>
          <w:rFonts w:hint="eastAsia"/>
        </w:rPr>
        <w:t>适应症（病种）：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哮喘、慢性支气管炎；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2、过敏性鼻炎； 慢性咽炎</w:t>
      </w:r>
    </w:p>
    <w:p>
      <w:pPr>
        <w:rPr>
          <w:rFonts w:hint="eastAsia"/>
        </w:rPr>
      </w:pPr>
      <w:r>
        <w:rPr>
          <w:rFonts w:hint="eastAsia"/>
        </w:rPr>
        <w:t>3、反复呼吸道感染；</w:t>
      </w:r>
    </w:p>
    <w:p>
      <w:pPr>
        <w:rPr>
          <w:rFonts w:hint="eastAsia"/>
        </w:rPr>
      </w:pPr>
      <w:r>
        <w:rPr>
          <w:rFonts w:hint="eastAsia"/>
        </w:rPr>
        <w:t>4、风湿寒性关节病（膝关节炎、肩周炎、类风湿、脊柱炎，等）；寒性颈肩腰腿痛；</w:t>
      </w:r>
    </w:p>
    <w:p>
      <w:pPr>
        <w:rPr>
          <w:rFonts w:hint="eastAsia"/>
        </w:rPr>
      </w:pPr>
      <w:r>
        <w:rPr>
          <w:rFonts w:hint="eastAsia"/>
        </w:rPr>
        <w:t>5、寒性胃炎、肠炎;</w:t>
      </w:r>
    </w:p>
    <w:p>
      <w:pPr>
        <w:rPr>
          <w:rFonts w:hint="eastAsia"/>
        </w:rPr>
      </w:pPr>
      <w:r>
        <w:rPr>
          <w:rFonts w:hint="eastAsia"/>
        </w:rPr>
        <w:t>6、宫寒、月经不调</w:t>
      </w:r>
    </w:p>
    <w:p>
      <w:pPr>
        <w:rPr>
          <w:rFonts w:hint="eastAsia"/>
        </w:rPr>
      </w:pPr>
      <w:r>
        <w:rPr>
          <w:rFonts w:hint="eastAsia"/>
        </w:rPr>
        <w:t>7、体虚、易感冒、怕冷</w:t>
      </w:r>
    </w:p>
    <w:p>
      <w:pPr>
        <w:rPr>
          <w:rFonts w:hint="eastAsia"/>
        </w:rPr>
      </w:pPr>
      <w:r>
        <w:rPr>
          <w:rFonts w:hint="eastAsia"/>
        </w:rPr>
        <w:t>治疗时间：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年7月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日～8月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日的工作日，老院与新院均有治疗。</w:t>
      </w:r>
    </w:p>
    <w:p>
      <w:pPr>
        <w:rPr>
          <w:rFonts w:hint="eastAsia"/>
        </w:rPr>
      </w:pPr>
      <w:r>
        <w:rPr>
          <w:rFonts w:hint="eastAsia"/>
        </w:rPr>
        <w:t>预约电话：老院针推理疗科:</w:t>
      </w:r>
    </w:p>
    <w:p>
      <w:pPr>
        <w:rPr>
          <w:rFonts w:hint="eastAsia"/>
        </w:rPr>
      </w:pPr>
      <w:r>
        <w:rPr>
          <w:rFonts w:hint="eastAsia"/>
        </w:rPr>
        <w:t xml:space="preserve">            温州医科大学附属第一医</w:t>
      </w:r>
      <w:r>
        <w:rPr>
          <w:rFonts w:hint="eastAsia"/>
          <w:lang w:eastAsia="zh-CN"/>
        </w:rPr>
        <w:t>院</w:t>
      </w:r>
      <w:r>
        <w:rPr>
          <w:rFonts w:hint="eastAsia"/>
          <w:lang w:val="en-US" w:eastAsia="zh-CN"/>
        </w:rPr>
        <w:t xml:space="preserve">11栋3楼 </w:t>
      </w:r>
      <w:r>
        <w:rPr>
          <w:rFonts w:hint="eastAsia"/>
        </w:rPr>
        <w:t>谢文霞主任医师，88069713</w:t>
      </w:r>
    </w:p>
    <w:p>
      <w:pPr>
        <w:rPr>
          <w:rFonts w:hint="eastAsia"/>
        </w:rPr>
      </w:pPr>
      <w:r>
        <w:rPr>
          <w:rFonts w:hint="eastAsia"/>
        </w:rPr>
        <w:t xml:space="preserve">            温州医科大学附属第一医</w:t>
      </w:r>
      <w:r>
        <w:rPr>
          <w:rFonts w:hint="eastAsia"/>
          <w:lang w:eastAsia="zh-CN"/>
        </w:rPr>
        <w:t>院</w:t>
      </w:r>
      <w:r>
        <w:rPr>
          <w:rFonts w:hint="eastAsia"/>
          <w:lang w:val="en-US" w:eastAsia="zh-CN"/>
        </w:rPr>
        <w:t>11栋2楼</w:t>
      </w:r>
      <w:r>
        <w:rPr>
          <w:rFonts w:hint="eastAsia"/>
        </w:rPr>
        <w:t xml:space="preserve"> 叶天申主任医师，88069237</w:t>
      </w:r>
    </w:p>
    <w:p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>新</w:t>
      </w:r>
      <w:r>
        <w:rPr>
          <w:rFonts w:hint="eastAsia"/>
        </w:rPr>
        <w:t>院针推理疗科:</w:t>
      </w:r>
      <w:r>
        <w:rPr>
          <w:rFonts w:hint="eastAsia"/>
          <w:lang w:val="en-US" w:eastAsia="zh-CN"/>
        </w:rPr>
        <w:t>2号楼一楼4/6/7号诊室</w:t>
      </w:r>
      <w:r>
        <w:rPr>
          <w:rFonts w:hint="eastAsia"/>
        </w:rPr>
        <w:t>：55579291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43225" cy="2206625"/>
            <wp:effectExtent l="0" t="0" r="952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5187E"/>
    <w:multiLevelType w:val="singleLevel"/>
    <w:tmpl w:val="FF3518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TJiMGY4YzU5M2ExZDdiMDdjYjc2MjBjZTUyOTAifQ=="/>
  </w:docVars>
  <w:rsids>
    <w:rsidRoot w:val="11972FEA"/>
    <w:rsid w:val="11972FEA"/>
    <w:rsid w:val="6B3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511</Characters>
  <Lines>0</Lines>
  <Paragraphs>0</Paragraphs>
  <TotalTime>3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2023-06-07T14:36:00Z</dcterms:created>
  <dc:creator>谢文霞</dc:creator>
  <cp:lastModifiedBy>谢文霞</cp:lastModifiedBy>
  <dcterms:modified xsi:type="dcterms:W3CDTF">2023-06-28T12:41:17Z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1235E9AD41674C47A29BC3C2CC917500_13</vt:lpwstr>
  </property>
</Properties>
</file>