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AF" w:rsidRDefault="003656D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关于开展疟疾</w:t>
      </w:r>
      <w:r w:rsidR="00600BB0">
        <w:rPr>
          <w:rFonts w:hint="eastAsia"/>
          <w:b/>
          <w:bCs/>
          <w:sz w:val="28"/>
          <w:szCs w:val="28"/>
        </w:rPr>
        <w:t>诊疗与防控培训的通知</w:t>
      </w:r>
    </w:p>
    <w:p w:rsidR="00797CAF" w:rsidRDefault="00797CAF">
      <w:pPr>
        <w:spacing w:line="360" w:lineRule="auto"/>
        <w:jc w:val="center"/>
        <w:rPr>
          <w:b/>
          <w:bCs/>
          <w:sz w:val="28"/>
          <w:szCs w:val="28"/>
        </w:rPr>
      </w:pPr>
    </w:p>
    <w:p w:rsidR="00797CAF" w:rsidRDefault="003656D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近</w:t>
      </w:r>
      <w:r w:rsidR="00600BB0">
        <w:rPr>
          <w:rFonts w:hint="eastAsia"/>
          <w:sz w:val="24"/>
        </w:rPr>
        <w:t>来，全球疟疾</w:t>
      </w:r>
      <w:r>
        <w:rPr>
          <w:rFonts w:hint="eastAsia"/>
          <w:sz w:val="24"/>
        </w:rPr>
        <w:t>、登革热</w:t>
      </w:r>
      <w:r w:rsidR="00600BB0">
        <w:rPr>
          <w:rFonts w:hint="eastAsia"/>
          <w:sz w:val="24"/>
        </w:rPr>
        <w:t>等蚊媒传染病疫情居高不下，尤其是</w:t>
      </w:r>
      <w:r w:rsidR="00600BB0">
        <w:rPr>
          <w:rFonts w:hint="eastAsia"/>
          <w:sz w:val="24"/>
        </w:rPr>
        <w:t>2023</w:t>
      </w:r>
      <w:r>
        <w:rPr>
          <w:rFonts w:hint="eastAsia"/>
          <w:sz w:val="24"/>
        </w:rPr>
        <w:t>年以来疟疾疫情比去年同期大幅上升，近期我院也发现数例疟疾</w:t>
      </w:r>
      <w:r w:rsidR="00F42154">
        <w:rPr>
          <w:rFonts w:hint="eastAsia"/>
          <w:sz w:val="24"/>
        </w:rPr>
        <w:t>境外</w:t>
      </w:r>
      <w:r>
        <w:rPr>
          <w:rFonts w:hint="eastAsia"/>
          <w:sz w:val="24"/>
        </w:rPr>
        <w:t>输入病例，我省进入疟疾等蚊媒传染病的高发季节，疫情防控形势严峻复杂。为进一步做好疟疾</w:t>
      </w:r>
      <w:r w:rsidR="00600BB0">
        <w:rPr>
          <w:rFonts w:hint="eastAsia"/>
          <w:sz w:val="24"/>
        </w:rPr>
        <w:t>等输入性蚊媒传染病疫情</w:t>
      </w:r>
      <w:r w:rsidR="00F42154">
        <w:rPr>
          <w:rFonts w:hint="eastAsia"/>
          <w:sz w:val="24"/>
        </w:rPr>
        <w:t>诊疗</w:t>
      </w:r>
      <w:r>
        <w:rPr>
          <w:rFonts w:hint="eastAsia"/>
          <w:sz w:val="24"/>
        </w:rPr>
        <w:t>与</w:t>
      </w:r>
      <w:r w:rsidR="00F42154">
        <w:rPr>
          <w:rFonts w:hint="eastAsia"/>
          <w:sz w:val="24"/>
        </w:rPr>
        <w:t>防控</w:t>
      </w:r>
      <w:r>
        <w:rPr>
          <w:rFonts w:hint="eastAsia"/>
          <w:sz w:val="24"/>
        </w:rPr>
        <w:t>工作，</w:t>
      </w:r>
      <w:r w:rsidR="00600BB0">
        <w:rPr>
          <w:rFonts w:hint="eastAsia"/>
          <w:sz w:val="24"/>
        </w:rPr>
        <w:t>现组织全院医务人员开展培训，培训安排如下：</w:t>
      </w:r>
    </w:p>
    <w:p w:rsidR="00797CAF" w:rsidRPr="00F42154" w:rsidRDefault="00797CAF">
      <w:pPr>
        <w:spacing w:line="360" w:lineRule="auto"/>
        <w:rPr>
          <w:sz w:val="24"/>
        </w:rPr>
      </w:pPr>
    </w:p>
    <w:p w:rsidR="00797CAF" w:rsidRDefault="003656D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培训内容：《疟疾</w:t>
      </w:r>
      <w:r w:rsidR="00600BB0">
        <w:rPr>
          <w:rFonts w:hint="eastAsia"/>
          <w:sz w:val="24"/>
        </w:rPr>
        <w:t>诊疗和防控》</w:t>
      </w:r>
    </w:p>
    <w:p w:rsidR="00797CAF" w:rsidRDefault="003656D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主持人：王鹏飞</w:t>
      </w:r>
      <w:r w:rsidR="00600BB0">
        <w:rPr>
          <w:rFonts w:hint="eastAsia"/>
          <w:sz w:val="24"/>
        </w:rPr>
        <w:t> </w:t>
      </w:r>
      <w:r w:rsidR="00D4418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医务处副</w:t>
      </w:r>
      <w:r w:rsidR="00600BB0">
        <w:rPr>
          <w:rFonts w:hint="eastAsia"/>
          <w:sz w:val="24"/>
        </w:rPr>
        <w:t>处长</w:t>
      </w:r>
    </w:p>
    <w:p w:rsidR="00797CAF" w:rsidRDefault="003656D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主讲人：阮卫</w:t>
      </w:r>
      <w:r>
        <w:rPr>
          <w:rFonts w:hint="eastAsia"/>
          <w:sz w:val="24"/>
        </w:rPr>
        <w:t xml:space="preserve"> </w:t>
      </w:r>
      <w:r w:rsidR="00600BB0">
        <w:rPr>
          <w:rFonts w:hint="eastAsia"/>
          <w:sz w:val="24"/>
        </w:rPr>
        <w:t> </w:t>
      </w:r>
      <w:r w:rsidR="00D4418A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浙江省疾病预防控制中心</w:t>
      </w:r>
      <w:r w:rsidR="009F3606">
        <w:rPr>
          <w:rFonts w:hint="eastAsia"/>
          <w:sz w:val="24"/>
        </w:rPr>
        <w:t xml:space="preserve"> </w:t>
      </w:r>
      <w:r w:rsidR="00C0448C">
        <w:rPr>
          <w:rFonts w:hint="eastAsia"/>
          <w:sz w:val="24"/>
        </w:rPr>
        <w:t>传染病防制</w:t>
      </w:r>
      <w:r w:rsidR="009F3606">
        <w:rPr>
          <w:rFonts w:hint="eastAsia"/>
          <w:sz w:val="24"/>
        </w:rPr>
        <w:t>所副所长</w:t>
      </w:r>
    </w:p>
    <w:p w:rsidR="00797CAF" w:rsidRDefault="00600BB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</w:t>
      </w:r>
      <w:r w:rsidR="009F3606"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 w:rsidR="009F3606">
        <w:rPr>
          <w:rFonts w:hint="eastAsia"/>
          <w:sz w:val="24"/>
        </w:rPr>
        <w:t>6</w:t>
      </w:r>
      <w:r>
        <w:rPr>
          <w:rFonts w:hint="eastAsia"/>
          <w:sz w:val="24"/>
        </w:rPr>
        <w:t>日</w:t>
      </w:r>
      <w:r w:rsidR="009F3606">
        <w:rPr>
          <w:rFonts w:hint="eastAsia"/>
          <w:sz w:val="24"/>
        </w:rPr>
        <w:t> 15:3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——</w:t>
      </w:r>
      <w:r w:rsidR="009F3606">
        <w:rPr>
          <w:rFonts w:hint="eastAsia"/>
          <w:sz w:val="24"/>
        </w:rPr>
        <w:t>16:30</w:t>
      </w:r>
    </w:p>
    <w:p w:rsidR="00797CAF" w:rsidRDefault="00600BB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地点：新院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号楼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楼</w:t>
      </w:r>
      <w:r w:rsidR="009F3606">
        <w:rPr>
          <w:rFonts w:hint="eastAsia"/>
          <w:sz w:val="24"/>
        </w:rPr>
        <w:t>A22</w:t>
      </w:r>
      <w:r>
        <w:rPr>
          <w:rFonts w:hint="eastAsia"/>
          <w:sz w:val="24"/>
        </w:rPr>
        <w:t>会议室</w:t>
      </w:r>
    </w:p>
    <w:p w:rsidR="00797CAF" w:rsidRDefault="00797CAF">
      <w:pPr>
        <w:spacing w:line="360" w:lineRule="auto"/>
        <w:rPr>
          <w:sz w:val="24"/>
        </w:rPr>
      </w:pPr>
    </w:p>
    <w:p w:rsidR="00797CAF" w:rsidRDefault="00600BB0" w:rsidP="000535AA">
      <w:pPr>
        <w:spacing w:line="360" w:lineRule="auto"/>
        <w:ind w:firstLineChars="207" w:firstLine="497"/>
        <w:rPr>
          <w:sz w:val="24"/>
        </w:rPr>
      </w:pPr>
      <w:r>
        <w:rPr>
          <w:rFonts w:hint="eastAsia"/>
          <w:sz w:val="24"/>
        </w:rPr>
        <w:t>此次培训采用线下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线上同时开展的形式，全院医务人员可现场或扫码进群观看直播。</w:t>
      </w:r>
      <w:r>
        <w:rPr>
          <w:rFonts w:hint="eastAsia"/>
          <w:b/>
          <w:bCs/>
          <w:sz w:val="24"/>
        </w:rPr>
        <w:t>授予院内Ⅱ类学分</w:t>
      </w:r>
      <w:r>
        <w:rPr>
          <w:rFonts w:hint="eastAsia"/>
          <w:b/>
          <w:bCs/>
          <w:sz w:val="24"/>
        </w:rPr>
        <w:t>0.5</w:t>
      </w:r>
      <w:r>
        <w:rPr>
          <w:rFonts w:hint="eastAsia"/>
          <w:b/>
          <w:bCs/>
          <w:sz w:val="24"/>
        </w:rPr>
        <w:t>分，</w:t>
      </w:r>
      <w:r w:rsidR="009F3606">
        <w:rPr>
          <w:rFonts w:hint="eastAsia"/>
          <w:sz w:val="24"/>
        </w:rPr>
        <w:t>学分有限，先到先得。</w:t>
      </w:r>
      <w:r w:rsidR="00635F1A">
        <w:rPr>
          <w:rFonts w:hint="eastAsia"/>
          <w:sz w:val="24"/>
        </w:rPr>
        <w:t>特别要求感染科、急诊科</w:t>
      </w:r>
      <w:r>
        <w:rPr>
          <w:rFonts w:hint="eastAsia"/>
          <w:sz w:val="24"/>
        </w:rPr>
        <w:t>、血液科</w:t>
      </w:r>
      <w:r w:rsidR="00635F1A">
        <w:rPr>
          <w:rFonts w:hint="eastAsia"/>
          <w:sz w:val="24"/>
        </w:rPr>
        <w:t>、院内感染管理处等有关重点科室</w:t>
      </w:r>
      <w:r>
        <w:rPr>
          <w:rFonts w:hint="eastAsia"/>
          <w:sz w:val="24"/>
        </w:rPr>
        <w:t>须进行全员培训。谢谢！</w:t>
      </w:r>
    </w:p>
    <w:p w:rsidR="00797CAF" w:rsidRDefault="008F53FC">
      <w:pPr>
        <w:spacing w:line="360" w:lineRule="auto"/>
        <w:ind w:firstLine="225"/>
        <w:jc w:val="center"/>
      </w:pPr>
      <w:r>
        <w:rPr>
          <w:noProof/>
        </w:rPr>
        <w:drawing>
          <wp:inline distT="0" distB="0" distL="0" distR="0">
            <wp:extent cx="2058910" cy="2000250"/>
            <wp:effectExtent l="19050" t="0" r="0" b="0"/>
            <wp:docPr id="1" name="图片 1" descr="C:\Users\外网\Desktop\2023年疟疾诊疗与培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外网\Desktop\2023年疟疾诊疗与培训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865" cy="200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154" w:rsidRDefault="008F53FC" w:rsidP="00F42154">
      <w:r>
        <w:rPr>
          <w:rFonts w:hint="eastAsia"/>
        </w:rPr>
        <w:t xml:space="preserve">                              2023</w:t>
      </w:r>
      <w:r>
        <w:rPr>
          <w:rFonts w:hint="eastAsia"/>
        </w:rPr>
        <w:t>年疟疾诊疗与培训</w:t>
      </w:r>
    </w:p>
    <w:p w:rsidR="00F42154" w:rsidRDefault="00F42154" w:rsidP="00F42154"/>
    <w:p w:rsidR="00972119" w:rsidRDefault="00972119" w:rsidP="00972119">
      <w:pPr>
        <w:tabs>
          <w:tab w:val="left" w:pos="7395"/>
          <w:tab w:val="right" w:pos="8306"/>
        </w:tabs>
        <w:spacing w:line="360" w:lineRule="auto"/>
        <w:ind w:firstLineChars="2200" w:firstLine="4620"/>
        <w:jc w:val="left"/>
      </w:pPr>
    </w:p>
    <w:p w:rsidR="00797CAF" w:rsidRDefault="00972119" w:rsidP="00972119">
      <w:pPr>
        <w:tabs>
          <w:tab w:val="left" w:pos="7395"/>
          <w:tab w:val="right" w:pos="8306"/>
        </w:tabs>
        <w:spacing w:line="360" w:lineRule="auto"/>
        <w:ind w:firstLineChars="2200" w:firstLine="5280"/>
        <w:jc w:val="left"/>
        <w:rPr>
          <w:sz w:val="24"/>
        </w:rPr>
      </w:pPr>
      <w:r>
        <w:rPr>
          <w:sz w:val="24"/>
        </w:rPr>
        <w:tab/>
      </w:r>
      <w:r w:rsidR="00600BB0">
        <w:rPr>
          <w:rFonts w:hint="eastAsia"/>
          <w:sz w:val="24"/>
        </w:rPr>
        <w:t> </w:t>
      </w:r>
      <w:bookmarkStart w:id="0" w:name="_GoBack"/>
      <w:bookmarkEnd w:id="0"/>
      <w:r w:rsidR="008F53FC">
        <w:rPr>
          <w:rFonts w:hint="eastAsia"/>
          <w:sz w:val="24"/>
        </w:rPr>
        <w:t>医务处</w:t>
      </w:r>
    </w:p>
    <w:p w:rsidR="00797CAF" w:rsidRDefault="00600BB0">
      <w:pPr>
        <w:spacing w:line="360" w:lineRule="auto"/>
        <w:jc w:val="right"/>
      </w:pPr>
      <w:r>
        <w:rPr>
          <w:rFonts w:hint="eastAsia"/>
          <w:sz w:val="24"/>
        </w:rPr>
        <w:t>                                                                2023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 w:rsidR="009F3606">
        <w:rPr>
          <w:rFonts w:hint="eastAsia"/>
          <w:sz w:val="24"/>
        </w:rPr>
        <w:t>29</w:t>
      </w:r>
      <w:r>
        <w:rPr>
          <w:rFonts w:hint="eastAsia"/>
          <w:sz w:val="24"/>
        </w:rPr>
        <w:t>日</w:t>
      </w:r>
    </w:p>
    <w:sectPr w:rsidR="00797CAF" w:rsidSect="00797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76E" w:rsidRDefault="00FE176E" w:rsidP="000535AA">
      <w:r>
        <w:separator/>
      </w:r>
    </w:p>
  </w:endnote>
  <w:endnote w:type="continuationSeparator" w:id="1">
    <w:p w:rsidR="00FE176E" w:rsidRDefault="00FE176E" w:rsidP="00053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76E" w:rsidRDefault="00FE176E" w:rsidP="000535AA">
      <w:r>
        <w:separator/>
      </w:r>
    </w:p>
  </w:footnote>
  <w:footnote w:type="continuationSeparator" w:id="1">
    <w:p w:rsidR="00FE176E" w:rsidRDefault="00FE176E" w:rsidP="000535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FlNDgxMDg4YmJhODBiZWY1N2M1ODc4MzNjMjk0OTYifQ=="/>
  </w:docVars>
  <w:rsids>
    <w:rsidRoot w:val="029554B7"/>
    <w:rsid w:val="000535AA"/>
    <w:rsid w:val="003656DF"/>
    <w:rsid w:val="0040518D"/>
    <w:rsid w:val="00600BB0"/>
    <w:rsid w:val="00635F1A"/>
    <w:rsid w:val="00687CA7"/>
    <w:rsid w:val="0070226C"/>
    <w:rsid w:val="00797CAF"/>
    <w:rsid w:val="008F53FC"/>
    <w:rsid w:val="00972119"/>
    <w:rsid w:val="00986AD6"/>
    <w:rsid w:val="009F3606"/>
    <w:rsid w:val="00C0448C"/>
    <w:rsid w:val="00C40B58"/>
    <w:rsid w:val="00D4418A"/>
    <w:rsid w:val="00D73642"/>
    <w:rsid w:val="00F42154"/>
    <w:rsid w:val="00FE073E"/>
    <w:rsid w:val="00FE176E"/>
    <w:rsid w:val="029554B7"/>
    <w:rsid w:val="0B0C31FB"/>
    <w:rsid w:val="0E0F33E0"/>
    <w:rsid w:val="0F8D0054"/>
    <w:rsid w:val="12E52D39"/>
    <w:rsid w:val="153E6226"/>
    <w:rsid w:val="1A4A62DF"/>
    <w:rsid w:val="272C213B"/>
    <w:rsid w:val="2F124F9E"/>
    <w:rsid w:val="424E4BA7"/>
    <w:rsid w:val="47F65890"/>
    <w:rsid w:val="4C384BAB"/>
    <w:rsid w:val="59F00CA3"/>
    <w:rsid w:val="5B5B1995"/>
    <w:rsid w:val="69AA5692"/>
    <w:rsid w:val="741E0838"/>
    <w:rsid w:val="742D3D40"/>
    <w:rsid w:val="743F2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C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97CAF"/>
    <w:pPr>
      <w:keepNext/>
      <w:keepLines/>
      <w:spacing w:before="100" w:after="90" w:line="578" w:lineRule="auto"/>
      <w:outlineLvl w:val="0"/>
    </w:pPr>
    <w:rPr>
      <w:rFonts w:ascii="Calibri" w:eastAsia="宋体" w:hAnsi="Calibr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797CAF"/>
    <w:rPr>
      <w:rFonts w:ascii="Calibri" w:eastAsia="宋体" w:hAnsi="Calibri"/>
      <w:b/>
      <w:bCs/>
      <w:kern w:val="44"/>
      <w:sz w:val="32"/>
      <w:szCs w:val="44"/>
    </w:rPr>
  </w:style>
  <w:style w:type="paragraph" w:styleId="a3">
    <w:name w:val="Balloon Text"/>
    <w:basedOn w:val="a"/>
    <w:link w:val="Char"/>
    <w:rsid w:val="000535AA"/>
    <w:rPr>
      <w:sz w:val="18"/>
      <w:szCs w:val="18"/>
    </w:rPr>
  </w:style>
  <w:style w:type="character" w:customStyle="1" w:styleId="Char">
    <w:name w:val="批注框文本 Char"/>
    <w:basedOn w:val="a0"/>
    <w:link w:val="a3"/>
    <w:rsid w:val="000535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053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535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053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535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陈囡囡</dc:creator>
  <cp:lastModifiedBy>外网</cp:lastModifiedBy>
  <cp:revision>2</cp:revision>
  <dcterms:created xsi:type="dcterms:W3CDTF">2023-06-30T07:35:00Z</dcterms:created>
  <dcterms:modified xsi:type="dcterms:W3CDTF">2023-06-30T07:35:00Z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C6AA5387F2744415A395D59A9B9D7B43_13</vt:lpwstr>
  </property>
</Properties>
</file>