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2023年温州市“最美温州人·最美教师”选树活动汇总表</w:t>
      </w:r>
    </w:p>
    <w:p>
      <w:pPr>
        <w:ind w:hanging="201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hanging="201"/>
        <w:rPr>
          <w:rFonts w:hint="eastAsia" w:ascii="宋体" w:cs="宋体"/>
          <w:b/>
          <w:bCs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推荐单位：                           </w:t>
      </w:r>
      <w:bookmarkStart w:id="0" w:name="_GoBack"/>
      <w:bookmarkEnd w:id="0"/>
    </w:p>
    <w:tbl>
      <w:tblPr>
        <w:tblStyle w:val="3"/>
        <w:tblW w:w="157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825"/>
        <w:gridCol w:w="764"/>
        <w:gridCol w:w="708"/>
        <w:gridCol w:w="1388"/>
        <w:gridCol w:w="1197"/>
        <w:gridCol w:w="1187"/>
        <w:gridCol w:w="1615"/>
        <w:gridCol w:w="725"/>
        <w:gridCol w:w="2393"/>
        <w:gridCol w:w="1559"/>
        <w:gridCol w:w="1686"/>
        <w:gridCol w:w="14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职务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（职称等级）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技术等级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主要成果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（五项以内）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曾获荣誉（五项以内）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近五年师德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考核结果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简要事迹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（不超过200字）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0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填报人：                           联系电话：                          手机号码：</w:t>
      </w:r>
    </w:p>
    <w:p/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65"/>
    <w:rsid w:val="00184865"/>
    <w:rsid w:val="00A06B1C"/>
    <w:rsid w:val="00E64226"/>
    <w:rsid w:val="264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125</Characters>
  <Lines>2</Lines>
  <Paragraphs>1</Paragraphs>
  <TotalTime>1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2023-07-12T02:21:00Z</dcterms:created>
  <dc:creator>张慧玲</dc:creator>
  <cp:lastModifiedBy>Kim TAE</cp:lastModifiedBy>
  <dcterms:modified xsi:type="dcterms:W3CDTF">2023-07-13T02:31:02Z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A259456CBD574FBAA0D0A6DF55703626_13</vt:lpwstr>
  </property>
</Properties>
</file>