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“一种中药材生产用清洗装置”的科技成果转化收益分配方案</w:t>
      </w:r>
    </w:p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</w:p>
    <w:p>
      <w:pPr>
        <w:spacing w:line="276" w:lineRule="auto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一、成果转化信息</w:t>
      </w:r>
    </w:p>
    <w:p>
      <w:pPr>
        <w:spacing w:line="276" w:lineRule="auto"/>
        <w:ind w:firstLine="560" w:firstLineChars="200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 xml:space="preserve">成果名称：“一种中药材生产用清洗装置” 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成果完成人：郑建建，金辉，王斯璐，李纯雪，詹雅婷，章榕榕，陈珊珊，黄君婷</w:t>
      </w:r>
      <w:r>
        <w:rPr>
          <w:rFonts w:hint="eastAsia" w:ascii="宋体" w:hAnsi="宋体"/>
          <w:bCs/>
          <w:sz w:val="28"/>
          <w:szCs w:val="32"/>
        </w:rPr>
        <w:t xml:space="preserve">        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val="en-US" w:eastAsia="zh-Hans"/>
        </w:rPr>
      </w:pPr>
      <w:r>
        <w:rPr>
          <w:rFonts w:hint="eastAsia" w:ascii="宋体" w:hAnsi="宋体"/>
          <w:bCs/>
          <w:sz w:val="28"/>
          <w:szCs w:val="32"/>
        </w:rPr>
        <w:t>成果类别及专利号:</w:t>
      </w:r>
      <w:r>
        <w:rPr>
          <w:rFonts w:hint="eastAsia" w:ascii="宋体" w:hAnsi="宋体"/>
          <w:bCs/>
          <w:sz w:val="28"/>
          <w:szCs w:val="32"/>
          <w:lang w:eastAsia="zh-CN"/>
        </w:rPr>
        <w:t>发明专利，LU102568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CN"/>
        </w:rPr>
      </w:pPr>
      <w:r>
        <w:rPr>
          <w:rFonts w:hint="eastAsia" w:ascii="宋体" w:hAnsi="宋体"/>
          <w:bCs/>
          <w:sz w:val="28"/>
          <w:szCs w:val="32"/>
        </w:rPr>
        <w:t>转化方式：</w:t>
      </w:r>
      <w:r>
        <w:rPr>
          <w:rFonts w:hint="eastAsia" w:ascii="宋体" w:hAnsi="宋体"/>
          <w:bCs/>
          <w:sz w:val="28"/>
          <w:szCs w:val="32"/>
          <w:lang w:eastAsia="zh-CN"/>
        </w:rPr>
        <w:t>专利权转让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  <w:lang w:eastAsia="zh-CN"/>
        </w:rPr>
        <w:t>挂牌</w:t>
      </w:r>
      <w:r>
        <w:rPr>
          <w:rFonts w:hint="eastAsia" w:ascii="宋体" w:hAnsi="宋体"/>
          <w:bCs/>
          <w:sz w:val="28"/>
          <w:szCs w:val="32"/>
        </w:rPr>
        <w:t>价格：拾万元整（￥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100</w:t>
      </w:r>
      <w:r>
        <w:rPr>
          <w:rFonts w:hint="eastAsia" w:ascii="宋体" w:hAnsi="宋体"/>
          <w:bCs/>
          <w:sz w:val="28"/>
          <w:szCs w:val="32"/>
        </w:rPr>
        <w:t>,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0</w:t>
      </w:r>
      <w:r>
        <w:rPr>
          <w:rFonts w:hint="eastAsia" w:ascii="宋体" w:hAnsi="宋体"/>
          <w:bCs/>
          <w:sz w:val="28"/>
          <w:szCs w:val="32"/>
        </w:rPr>
        <w:t>00.00）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Hans"/>
        </w:rPr>
      </w:pPr>
      <w:r>
        <w:rPr>
          <w:rFonts w:hint="eastAsia" w:ascii="宋体" w:hAnsi="宋体"/>
          <w:bCs/>
          <w:sz w:val="28"/>
          <w:szCs w:val="32"/>
        </w:rPr>
        <w:t>取得时间：2021年8月24日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Hans"/>
        </w:rPr>
      </w:pPr>
    </w:p>
    <w:p>
      <w:pPr>
        <w:spacing w:line="276" w:lineRule="auto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二、现金分配信息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CN"/>
        </w:rPr>
      </w:pPr>
      <w:r>
        <w:rPr>
          <w:rFonts w:hint="eastAsia" w:ascii="宋体" w:hAnsi="宋体"/>
          <w:bCs/>
          <w:sz w:val="28"/>
          <w:szCs w:val="32"/>
        </w:rPr>
        <w:t>成果完成人全体按80%分配，医院按15%分配，成果完成人所在科室按5%分配。</w:t>
      </w:r>
      <w:r>
        <w:rPr>
          <w:rFonts w:hint="eastAsia" w:ascii="宋体" w:hAnsi="宋体"/>
          <w:bCs/>
          <w:sz w:val="28"/>
          <w:szCs w:val="32"/>
          <w:lang w:eastAsia="zh-CN"/>
        </w:rPr>
        <w:t>详细分配方案见表格：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分配登记表（团队）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名称：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一种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中药材生产用清洗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装置（欧洲专利）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10.0 万元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分配金额： 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8.0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完成人员姓名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  <w:t>詹雅婷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  <w:t>章榕榕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 万元</w:t>
            </w: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/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分配登记表（所在科室）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名称：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一种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中药材生产用清洗装置（欧洲专利）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10.0 万元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分配金额： 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  <w:t>詹雅婷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0.25万元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  <w:t>章榕榕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0.25万元</w:t>
            </w: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before="120"/>
        <w:ind w:right="2278" w:rightChars="108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F6E4B17-DB39-4B10-AC4C-DCA4C98DB4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3B98678-0280-4F87-A900-3BC0B9CCFC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37CFDE2-105C-4FEB-813F-8EB3AAC53D5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42EAD0F-3832-4896-A0DB-D0F54251E25F}"/>
  </w:font>
  <w:font w:name="Chaparral Pro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  <w:embedRegular r:id="rId5" w:fontKey="{C7F9C2C9-75D9-4AF8-BD62-E625C20741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083C242-B028-43F4-9CC9-71173BC07A12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</w:docVars>
  <w:rsids>
    <w:rsidRoot w:val="00BE36EF"/>
    <w:rsid w:val="0011561B"/>
    <w:rsid w:val="00185A6A"/>
    <w:rsid w:val="00351AC1"/>
    <w:rsid w:val="003C4F7F"/>
    <w:rsid w:val="005B569F"/>
    <w:rsid w:val="00607401"/>
    <w:rsid w:val="00617223"/>
    <w:rsid w:val="007B282B"/>
    <w:rsid w:val="00806CAE"/>
    <w:rsid w:val="008F204F"/>
    <w:rsid w:val="00985B1E"/>
    <w:rsid w:val="009A2A84"/>
    <w:rsid w:val="00A831ED"/>
    <w:rsid w:val="00B06638"/>
    <w:rsid w:val="00B25CE4"/>
    <w:rsid w:val="00BE36EF"/>
    <w:rsid w:val="00BE6063"/>
    <w:rsid w:val="00C42006"/>
    <w:rsid w:val="00CA4767"/>
    <w:rsid w:val="00E82A75"/>
    <w:rsid w:val="00E91794"/>
    <w:rsid w:val="0B643F0A"/>
    <w:rsid w:val="0CDC64BE"/>
    <w:rsid w:val="174873B0"/>
    <w:rsid w:val="184A645A"/>
    <w:rsid w:val="1B1E16CA"/>
    <w:rsid w:val="30AD35D5"/>
    <w:rsid w:val="311309B2"/>
    <w:rsid w:val="3BA31F32"/>
    <w:rsid w:val="53A90FF6"/>
    <w:rsid w:val="5D232EF0"/>
    <w:rsid w:val="6EEA6839"/>
    <w:rsid w:val="6EF4440C"/>
    <w:rsid w:val="6EF95777"/>
    <w:rsid w:val="716C2258"/>
    <w:rsid w:val="765E4D83"/>
    <w:rsid w:val="7A9C391F"/>
    <w:rsid w:val="7FC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379</Words>
  <Characters>447</Characters>
  <Lines>1</Lines>
  <Paragraphs>1</Paragraphs>
  <TotalTime>1</TotalTime>
  <ScaleCrop>false</ScaleCrop>
  <LinksUpToDate>false</LinksUpToDate>
  <CharactersWithSpaces>510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2022-01-11T03:42:00Z</dcterms:created>
  <dc:creator>A</dc:creator>
  <cp:lastModifiedBy>外网</cp:lastModifiedBy>
  <dcterms:modified xsi:type="dcterms:W3CDTF">2023-08-30T08:49:40Z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DA88D7C9F4A946CEAB2B91E2697E3974</vt:lpwstr>
  </property>
</Properties>
</file>