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碳青霉烯耐药基因检测试剂盒等试剂项目公开采购</w:t>
      </w:r>
      <w:r>
        <w:rPr>
          <w:rFonts w:hint="eastAsia"/>
          <w:sz w:val="24"/>
          <w:szCs w:val="24"/>
          <w:lang w:eastAsia="zh-CN"/>
        </w:rPr>
        <w:t>中标结果</w:t>
      </w:r>
      <w:r>
        <w:rPr>
          <w:rFonts w:hint="eastAsia"/>
          <w:sz w:val="24"/>
          <w:szCs w:val="24"/>
          <w:lang w:val="en-US" w:eastAsia="zh-CN"/>
        </w:rPr>
        <w:t>（采购编号：WYYYCGC-2023053）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碳青霉烯耐药基因检测试剂盒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杭州中翰盛泰医疗器械有限公司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军团菌琼脂培养基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杭州宇群医疗器械有限公司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基因组拷贝数变异测序试剂盒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武汉华大医学检验所有限公司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中性粒细胞明胶酶相关脂质运载蛋白检测试剂盒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浙江伊利康生物技术有限公司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骁悉（霉酚酸）检测试剂盒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珠海立恒医疗诊断产品有限公司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程序性死亡蛋白PD-1检测试剂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杭州佰磊斯科技有限公司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可溶性炎性因子检测试剂盒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杭州佰磊斯科技有限公司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恶性贫血自身抗体项目包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佳生物科技有限公司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29FB3169"/>
    <w:rsid w:val="310E2728"/>
    <w:rsid w:val="33D216AC"/>
    <w:rsid w:val="388779F9"/>
    <w:rsid w:val="41D424A8"/>
    <w:rsid w:val="44D64544"/>
    <w:rsid w:val="45D32798"/>
    <w:rsid w:val="496A1C3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785787E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2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2023-10-26T06:45:20Z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AF5CAEA41CC94835A305EA6B55ACC772</vt:lpwstr>
  </property>
</Properties>
</file>