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F8B" w:rsidRPr="00212F8B" w:rsidRDefault="00212F8B" w:rsidP="00212F8B"/>
    <w:tbl>
      <w:tblPr>
        <w:tblW w:w="64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214"/>
      </w:tblGrid>
      <w:tr w:rsidR="00212F8B" w:rsidTr="00662FAF">
        <w:trPr>
          <w:trHeight w:val="3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2F8B" w:rsidRDefault="00212F8B" w:rsidP="000220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44BD">
              <w:rPr>
                <w:rFonts w:hint="eastAsia"/>
                <w:b/>
                <w:bCs/>
                <w:color w:val="000000"/>
                <w:sz w:val="28"/>
                <w:szCs w:val="28"/>
              </w:rPr>
              <w:t>2024年研究型医院评价遴选-</w:t>
            </w:r>
            <w:r w:rsidRPr="00B444BD">
              <w:rPr>
                <w:rFonts w:hint="eastAsia"/>
                <w:b/>
                <w:bCs/>
                <w:color w:val="000000"/>
                <w:sz w:val="28"/>
                <w:szCs w:val="28"/>
                <w:u w:val="single"/>
              </w:rPr>
              <w:t>学科</w:t>
            </w:r>
            <w:r w:rsidRPr="00B444BD">
              <w:rPr>
                <w:rFonts w:hint="eastAsia"/>
                <w:b/>
                <w:bCs/>
                <w:color w:val="000000"/>
                <w:sz w:val="28"/>
                <w:szCs w:val="28"/>
              </w:rPr>
              <w:t>实践征集模版</w:t>
            </w:r>
          </w:p>
          <w:p w:rsidR="00374555" w:rsidRPr="00E11D6A" w:rsidRDefault="00C25E69" w:rsidP="00E11D6A">
            <w:pPr>
              <w:ind w:firstLineChars="1200" w:firstLine="2880"/>
              <w:rPr>
                <w:color w:val="000000"/>
                <w:u w:val="single"/>
              </w:rPr>
            </w:pPr>
            <w:r w:rsidRPr="00E11D6A">
              <w:rPr>
                <w:rFonts w:hint="eastAsia"/>
                <w:color w:val="000000"/>
              </w:rPr>
              <w:t>申报学科</w:t>
            </w:r>
            <w:r w:rsidR="00374555" w:rsidRPr="00E11D6A">
              <w:rPr>
                <w:rFonts w:hint="eastAsia"/>
                <w:color w:val="000000"/>
              </w:rPr>
              <w:t>名称：</w:t>
            </w:r>
            <w:r w:rsidR="00374555" w:rsidRPr="00E11D6A">
              <w:rPr>
                <w:rFonts w:hint="eastAsia"/>
                <w:color w:val="000000"/>
                <w:u w:val="single"/>
              </w:rPr>
              <w:t xml:space="preserve"> </w:t>
            </w:r>
            <w:r w:rsidR="00374555" w:rsidRPr="00E11D6A">
              <w:rPr>
                <w:color w:val="000000"/>
                <w:u w:val="single"/>
              </w:rPr>
              <w:t xml:space="preserve">      </w:t>
            </w:r>
            <w:r w:rsidR="00E11D6A">
              <w:rPr>
                <w:color w:val="000000"/>
                <w:u w:val="single"/>
              </w:rPr>
              <w:t xml:space="preserve">    </w:t>
            </w:r>
            <w:r w:rsidR="00374555" w:rsidRPr="00E11D6A">
              <w:rPr>
                <w:color w:val="000000"/>
                <w:u w:val="single"/>
              </w:rPr>
              <w:t xml:space="preserve">        </w:t>
            </w:r>
            <w:r w:rsidR="00E11D6A">
              <w:rPr>
                <w:color w:val="000000"/>
                <w:u w:val="single"/>
              </w:rPr>
              <w:t xml:space="preserve"> </w:t>
            </w:r>
          </w:p>
          <w:p w:rsidR="00374555" w:rsidRPr="00374555" w:rsidRDefault="00C25E69" w:rsidP="00E11D6A">
            <w:pPr>
              <w:ind w:firstLineChars="1200" w:firstLine="2880"/>
              <w:rPr>
                <w:color w:val="000000"/>
              </w:rPr>
            </w:pPr>
            <w:r w:rsidRPr="00E11D6A">
              <w:rPr>
                <w:rFonts w:hint="eastAsia"/>
                <w:color w:val="000000"/>
              </w:rPr>
              <w:t>所在单位</w:t>
            </w:r>
            <w:r w:rsidR="00374555" w:rsidRPr="00E11D6A">
              <w:rPr>
                <w:rFonts w:hint="eastAsia"/>
                <w:color w:val="000000"/>
              </w:rPr>
              <w:t>名称：</w:t>
            </w:r>
            <w:r w:rsidR="00374555" w:rsidRPr="00E11D6A">
              <w:rPr>
                <w:rFonts w:hint="eastAsia"/>
                <w:color w:val="000000"/>
                <w:u w:val="single"/>
              </w:rPr>
              <w:t xml:space="preserve"> </w:t>
            </w:r>
            <w:r w:rsidR="00374555" w:rsidRPr="00E11D6A">
              <w:rPr>
                <w:color w:val="000000"/>
                <w:u w:val="single"/>
              </w:rPr>
              <w:t xml:space="preserve">                   </w:t>
            </w:r>
          </w:p>
        </w:tc>
      </w:tr>
      <w:tr w:rsidR="00212F8B" w:rsidTr="00662FAF">
        <w:trPr>
          <w:trHeight w:val="320"/>
          <w:jc w:val="center"/>
        </w:trPr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2F8B" w:rsidRDefault="00212F8B" w:rsidP="000220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难病诊治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2F8B" w:rsidRDefault="001079FB" w:rsidP="000220F3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“难病诊治”数据统计范围：</w:t>
            </w:r>
            <w:r w:rsidRPr="00B9150A">
              <w:rPr>
                <w:rFonts w:hint="eastAsia"/>
                <w:color w:val="000000"/>
              </w:rPr>
              <w:t>截至2</w:t>
            </w:r>
            <w:r w:rsidRPr="00B9150A">
              <w:rPr>
                <w:color w:val="000000"/>
              </w:rPr>
              <w:t>023</w:t>
            </w:r>
            <w:r w:rsidRPr="00B9150A">
              <w:rPr>
                <w:rFonts w:hint="eastAsia"/>
                <w:color w:val="000000"/>
              </w:rPr>
              <w:t>年底</w:t>
            </w: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2E74B5"/>
              </w:rPr>
              <w:t>国家级重点学科/专科</w:t>
            </w:r>
            <w:r w:rsidR="006B2429">
              <w:rPr>
                <w:rFonts w:hint="eastAsia"/>
                <w:color w:val="2E74B5"/>
              </w:rPr>
              <w:t>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826768">
              <w:rPr>
                <w:rFonts w:hint="eastAsia"/>
                <w:color w:val="000000"/>
              </w:rPr>
              <w:t>（</w:t>
            </w:r>
            <w:r w:rsidR="00826768" w:rsidRPr="00826768">
              <w:rPr>
                <w:rFonts w:hint="eastAsia"/>
                <w:color w:val="000000"/>
              </w:rPr>
              <w:t>请逐一列举</w:t>
            </w:r>
            <w:r w:rsidR="00826768">
              <w:rPr>
                <w:rFonts w:hint="eastAsia"/>
                <w:color w:val="000000"/>
              </w:rPr>
              <w:t>获批名称）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921702" w:rsidRDefault="00921702" w:rsidP="00921702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2E74B5"/>
              </w:rPr>
              <w:t>专业质控中心（国家级、省级）</w:t>
            </w:r>
            <w:r w:rsidR="00E11D6A">
              <w:rPr>
                <w:rFonts w:hint="eastAsia"/>
                <w:color w:val="2E74B5"/>
              </w:rPr>
              <w:t>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921702" w:rsidRDefault="006B2429" w:rsidP="00921702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</w:t>
            </w:r>
            <w:r w:rsidR="00921702" w:rsidRPr="00222F08">
              <w:rPr>
                <w:rFonts w:hint="eastAsia"/>
                <w:color w:val="000000"/>
              </w:rPr>
              <w:t>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921702" w:rsidRDefault="00921702" w:rsidP="00921702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6152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 w:rsidRPr="0091006C">
              <w:rPr>
                <w:rFonts w:hint="eastAsia"/>
                <w:color w:val="000000" w:themeColor="text1"/>
              </w:rPr>
              <w:t>疑难危重疾病诊治</w:t>
            </w:r>
            <w:r w:rsidR="0091006C" w:rsidRPr="0091006C">
              <w:rPr>
                <w:rFonts w:hint="eastAsia"/>
                <w:color w:val="000000" w:themeColor="text1"/>
              </w:rPr>
              <w:t>水平方</w:t>
            </w:r>
            <w:r w:rsidR="0091006C" w:rsidRPr="00F9188C">
              <w:rPr>
                <w:rFonts w:hint="eastAsia"/>
                <w:color w:val="000000" w:themeColor="text1"/>
              </w:rPr>
              <w:t>面的</w:t>
            </w:r>
            <w:r w:rsidR="0091006C" w:rsidRPr="00F9188C">
              <w:rPr>
                <w:rFonts w:hint="eastAsia"/>
                <w:color w:val="000000"/>
              </w:rPr>
              <w:t>内容</w:t>
            </w:r>
            <w:r w:rsidR="00921702" w:rsidRPr="00170A1C">
              <w:rPr>
                <w:rFonts w:hint="eastAsia"/>
                <w:color w:val="000000"/>
              </w:rPr>
              <w:t>（仅统计2</w:t>
            </w:r>
            <w:r w:rsidR="00921702" w:rsidRPr="00170A1C">
              <w:rPr>
                <w:color w:val="000000"/>
              </w:rPr>
              <w:t>023</w:t>
            </w:r>
            <w:r w:rsidR="00921702" w:rsidRPr="00170A1C">
              <w:rPr>
                <w:rFonts w:hint="eastAsia"/>
                <w:color w:val="000000"/>
              </w:rPr>
              <w:t>年）</w:t>
            </w:r>
            <w:r>
              <w:rPr>
                <w:rFonts w:hint="eastAsia"/>
                <w:color w:val="000000"/>
              </w:rPr>
              <w:br/>
              <w:t>（1）</w:t>
            </w:r>
            <w:r>
              <w:rPr>
                <w:rFonts w:hint="eastAsia"/>
                <w:color w:val="2E74B5"/>
              </w:rPr>
              <w:t>CMI值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6B2429" w:rsidRPr="00222F08" w:rsidRDefault="00921702" w:rsidP="00921702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  <w:r w:rsidR="00212F8B">
              <w:rPr>
                <w:rFonts w:hint="eastAsia"/>
                <w:color w:val="000000"/>
              </w:rPr>
              <w:br/>
              <w:t>（2）</w:t>
            </w:r>
            <w:r w:rsidR="00212F8B">
              <w:rPr>
                <w:rFonts w:hint="eastAsia"/>
                <w:color w:val="2E74B5"/>
              </w:rPr>
              <w:t>四级手术占比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6B2429" w:rsidRPr="00222F08" w:rsidRDefault="00921702" w:rsidP="00921702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  <w:r w:rsidR="00212F8B">
              <w:rPr>
                <w:rFonts w:hint="eastAsia"/>
                <w:color w:val="000000"/>
              </w:rPr>
              <w:br/>
              <w:t>（3）</w:t>
            </w:r>
            <w:r w:rsidR="00212F8B">
              <w:rPr>
                <w:rFonts w:hint="eastAsia"/>
                <w:color w:val="2E74B5"/>
              </w:rPr>
              <w:t>微创手术占比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6B2429" w:rsidRPr="00222F08" w:rsidRDefault="00921702" w:rsidP="00921702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  <w:r w:rsidR="00212F8B">
              <w:rPr>
                <w:rFonts w:hint="eastAsia"/>
                <w:color w:val="000000"/>
              </w:rPr>
              <w:br/>
              <w:t>（4）</w:t>
            </w:r>
            <w:r w:rsidR="00FC2E94">
              <w:rPr>
                <w:rFonts w:hint="eastAsia"/>
                <w:color w:val="2F75B5"/>
              </w:rPr>
              <w:t>门诊疑难危重患者占比</w:t>
            </w:r>
            <w:r w:rsidR="00FC2E94">
              <w:rPr>
                <w:rFonts w:hint="eastAsia"/>
                <w:color w:val="2E74B5"/>
              </w:rPr>
              <w:t>：</w:t>
            </w:r>
            <w:r w:rsidR="00FC2E9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E94" w:rsidRPr="00B9150A">
              <w:rPr>
                <w:color w:val="2E74B5"/>
                <w:u w:val="single"/>
              </w:rPr>
              <w:t xml:space="preserve">   </w:t>
            </w:r>
            <w:r w:rsidR="00FC2E94">
              <w:rPr>
                <w:color w:val="2E74B5"/>
                <w:u w:val="single"/>
              </w:rPr>
              <w:t xml:space="preserve">     </w:t>
            </w:r>
            <w:r w:rsidR="00FC2E94" w:rsidRPr="0027798E">
              <w:rPr>
                <w:rFonts w:hint="eastAsia"/>
                <w:color w:val="2E74B5"/>
              </w:rPr>
              <w:t>；</w:t>
            </w:r>
            <w:r w:rsidR="00FC2E94">
              <w:rPr>
                <w:rFonts w:hint="eastAsia"/>
                <w:color w:val="2E74B5"/>
              </w:rPr>
              <w:t>住院</w:t>
            </w:r>
            <w:r w:rsidR="00FC2E94">
              <w:rPr>
                <w:rFonts w:hint="eastAsia"/>
                <w:color w:val="2F75B5"/>
              </w:rPr>
              <w:t>疑难危重患者占比</w:t>
            </w:r>
            <w:r w:rsidR="00FC2E94">
              <w:rPr>
                <w:rFonts w:hint="eastAsia"/>
                <w:color w:val="2E74B5"/>
              </w:rPr>
              <w:t>：</w:t>
            </w:r>
            <w:r w:rsidR="00FC2E9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E94" w:rsidRPr="00B9150A">
              <w:rPr>
                <w:color w:val="2E74B5"/>
                <w:u w:val="single"/>
              </w:rPr>
              <w:t xml:space="preserve">   </w:t>
            </w:r>
            <w:r w:rsidR="00FC2E94">
              <w:rPr>
                <w:color w:val="2E74B5"/>
                <w:u w:val="single"/>
              </w:rPr>
              <w:t xml:space="preserve">     </w:t>
            </w:r>
            <w:r w:rsidR="00212F8B">
              <w:rPr>
                <w:rFonts w:hint="eastAsia"/>
                <w:color w:val="000000"/>
              </w:rPr>
              <w:br/>
            </w:r>
            <w:r w:rsidR="00212F8B">
              <w:rPr>
                <w:rFonts w:hint="eastAsia"/>
                <w:i/>
                <w:iCs/>
                <w:color w:val="000000"/>
                <w:sz w:val="22"/>
                <w:szCs w:val="22"/>
              </w:rPr>
              <w:t>（疑难危重疾病参照三级医院危重症和疑难复杂疾病目录）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40110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3236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</w:t>
            </w:r>
            <w:r w:rsidRPr="0091006C">
              <w:rPr>
                <w:rFonts w:hint="eastAsia"/>
                <w:color w:val="000000" w:themeColor="text1"/>
              </w:rPr>
              <w:t>在诊疗技术突破</w:t>
            </w:r>
            <w:r w:rsidR="0091006C" w:rsidRPr="0091006C">
              <w:rPr>
                <w:rFonts w:hint="eastAsia"/>
                <w:color w:val="000000" w:themeColor="text1"/>
              </w:rPr>
              <w:t>方</w:t>
            </w:r>
            <w:r w:rsidR="0091006C" w:rsidRPr="00F9188C">
              <w:rPr>
                <w:rFonts w:hint="eastAsia"/>
                <w:color w:val="000000" w:themeColor="text1"/>
              </w:rPr>
              <w:t>面的</w:t>
            </w:r>
            <w:r w:rsidR="0091006C" w:rsidRPr="00F9188C">
              <w:rPr>
                <w:rFonts w:hint="eastAsia"/>
                <w:color w:val="000000"/>
              </w:rPr>
              <w:t>内容</w:t>
            </w:r>
            <w:r w:rsidR="00540110" w:rsidRPr="00170A1C">
              <w:rPr>
                <w:rFonts w:hint="eastAsia"/>
                <w:color w:val="000000"/>
              </w:rPr>
              <w:t>（仅统计2</w:t>
            </w:r>
            <w:r w:rsidR="00540110" w:rsidRPr="00170A1C">
              <w:rPr>
                <w:color w:val="000000"/>
              </w:rPr>
              <w:t>021-</w:t>
            </w:r>
            <w:r w:rsidR="00540110" w:rsidRPr="00170A1C">
              <w:rPr>
                <w:rFonts w:hint="eastAsia"/>
                <w:color w:val="000000"/>
              </w:rPr>
              <w:t>2</w:t>
            </w:r>
            <w:r w:rsidR="00540110" w:rsidRPr="00170A1C">
              <w:rPr>
                <w:color w:val="000000"/>
              </w:rPr>
              <w:t>023</w:t>
            </w:r>
            <w:r w:rsidR="00540110" w:rsidRPr="00170A1C">
              <w:rPr>
                <w:rFonts w:hint="eastAsia"/>
                <w:color w:val="000000"/>
              </w:rPr>
              <w:t>年）</w:t>
            </w:r>
            <w:r>
              <w:rPr>
                <w:rFonts w:hint="eastAsia"/>
                <w:color w:val="000000"/>
              </w:rPr>
              <w:br/>
              <w:t>（1）</w:t>
            </w:r>
            <w:r>
              <w:rPr>
                <w:rFonts w:hint="eastAsia"/>
                <w:color w:val="2F75B5"/>
              </w:rPr>
              <w:t>国际/国内开展首台手术</w:t>
            </w:r>
            <w:r w:rsidR="00E11D6A">
              <w:rPr>
                <w:rFonts w:hint="eastAsia"/>
                <w:color w:val="2F75B5"/>
              </w:rPr>
              <w:t>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540110" w:rsidRDefault="006B2429" w:rsidP="00540110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6B2429" w:rsidRPr="00222F08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  <w:r w:rsidR="00212F8B">
              <w:rPr>
                <w:rFonts w:hint="eastAsia"/>
                <w:color w:val="000000"/>
              </w:rPr>
              <w:br/>
              <w:t>（2）</w:t>
            </w:r>
            <w:r w:rsidR="00E11D6A">
              <w:rPr>
                <w:rFonts w:hint="eastAsia"/>
                <w:color w:val="2F75B5"/>
              </w:rPr>
              <w:t>国际/国内首次（例）治愈疾病数量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40110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320"/>
          <w:jc w:val="center"/>
        </w:trPr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2F8B" w:rsidRDefault="00212F8B" w:rsidP="000220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医学创新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2F8B" w:rsidRDefault="001079FB" w:rsidP="0091006C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“医学创新”数据统计范围：</w:t>
            </w:r>
            <w:r w:rsidRPr="00B9150A">
              <w:rPr>
                <w:rFonts w:hint="eastAsia"/>
                <w:color w:val="000000"/>
              </w:rPr>
              <w:t>2</w:t>
            </w:r>
            <w:r w:rsidRPr="00B9150A">
              <w:rPr>
                <w:color w:val="000000"/>
              </w:rPr>
              <w:t>021-2023</w:t>
            </w:r>
            <w:r w:rsidRPr="00B9150A">
              <w:rPr>
                <w:rFonts w:hint="eastAsia"/>
                <w:color w:val="000000"/>
              </w:rPr>
              <w:t>年</w:t>
            </w: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2E74B5"/>
              </w:rPr>
              <w:t>承担国际合作类科研项目数量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40110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2E74B5"/>
              </w:rPr>
              <w:t>承担国家级科研项目数量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40110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92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2E74B5"/>
              </w:rPr>
              <w:t>医学科研平台</w:t>
            </w:r>
            <w:r w:rsidR="00E11D6A">
              <w:rPr>
                <w:rFonts w:hint="eastAsia"/>
                <w:color w:val="2E74B5"/>
              </w:rPr>
              <w:t>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i/>
                <w:iCs/>
                <w:color w:val="000000"/>
                <w:sz w:val="22"/>
                <w:szCs w:val="22"/>
              </w:rPr>
              <w:t>（医学科研平台包括各级医学研究实验室及国际联合实验室、研究中心）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40110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2E74B5"/>
              </w:rPr>
              <w:t>研究者发起的研究项目</w:t>
            </w:r>
            <w:r w:rsidR="00E11D6A">
              <w:rPr>
                <w:rFonts w:hint="eastAsia"/>
                <w:color w:val="2E74B5"/>
              </w:rPr>
              <w:t>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40110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92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</w:t>
            </w:r>
            <w:r w:rsidR="00FC23C4">
              <w:rPr>
                <w:rFonts w:hint="eastAsia"/>
                <w:color w:val="2E74B5"/>
              </w:rPr>
              <w:t xml:space="preserve"> </w:t>
            </w:r>
            <w:r>
              <w:rPr>
                <w:rFonts w:hint="eastAsia"/>
                <w:color w:val="2E74B5"/>
              </w:rPr>
              <w:t>IST项目</w:t>
            </w:r>
            <w:r w:rsidR="00E11D6A">
              <w:rPr>
                <w:rFonts w:hint="eastAsia"/>
                <w:color w:val="2E74B5"/>
              </w:rPr>
              <w:t>数量</w:t>
            </w:r>
            <w:r>
              <w:rPr>
                <w:rFonts w:hint="eastAsia"/>
                <w:color w:val="2E74B5"/>
              </w:rPr>
              <w:t>（申办方发起的GCP临床试验）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40110" w:rsidRDefault="00540110" w:rsidP="00540110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</w:t>
            </w:r>
            <w:r w:rsidR="005F4129">
              <w:rPr>
                <w:rFonts w:hint="eastAsia"/>
                <w:color w:val="2E74B5"/>
              </w:rPr>
              <w:t xml:space="preserve"> </w:t>
            </w:r>
            <w:r>
              <w:rPr>
                <w:rFonts w:hint="eastAsia"/>
                <w:color w:val="2E74B5"/>
              </w:rPr>
              <w:t>GCP备案PI数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B56BEC" w:rsidRPr="00170A1C">
              <w:rPr>
                <w:rFonts w:hint="eastAsia"/>
                <w:color w:val="000000"/>
              </w:rPr>
              <w:t>（</w:t>
            </w:r>
            <w:r w:rsidR="005F4129" w:rsidRPr="00170A1C">
              <w:rPr>
                <w:rFonts w:hint="eastAsia"/>
                <w:color w:val="000000"/>
              </w:rPr>
              <w:t>截至2</w:t>
            </w:r>
            <w:r w:rsidR="005F4129" w:rsidRPr="00170A1C">
              <w:rPr>
                <w:color w:val="000000"/>
              </w:rPr>
              <w:t>023</w:t>
            </w:r>
            <w:r w:rsidR="005F4129" w:rsidRPr="00170A1C">
              <w:rPr>
                <w:rFonts w:hint="eastAsia"/>
                <w:color w:val="000000"/>
              </w:rPr>
              <w:t>年底</w:t>
            </w:r>
            <w:r w:rsidR="00B56BEC" w:rsidRPr="00170A1C">
              <w:rPr>
                <w:rFonts w:hint="eastAsia"/>
                <w:color w:val="000000"/>
              </w:rPr>
              <w:t>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222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</w:t>
            </w:r>
            <w:r w:rsidR="005F4129">
              <w:rPr>
                <w:rFonts w:hint="eastAsia"/>
                <w:color w:val="2E74B5"/>
              </w:rPr>
              <w:t xml:space="preserve"> </w:t>
            </w:r>
            <w:r>
              <w:rPr>
                <w:rFonts w:hint="eastAsia"/>
                <w:color w:val="2E74B5"/>
              </w:rPr>
              <w:t>“三高”论文</w:t>
            </w:r>
            <w:r>
              <w:rPr>
                <w:rFonts w:hint="eastAsia"/>
                <w:color w:val="000000"/>
              </w:rPr>
              <w:t>发表数量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5F4129" w:rsidRPr="00170A1C">
              <w:rPr>
                <w:rFonts w:hint="eastAsia"/>
                <w:color w:val="000000"/>
              </w:rPr>
              <w:t>（仅统计2</w:t>
            </w:r>
            <w:r w:rsidR="005F4129" w:rsidRPr="00170A1C">
              <w:rPr>
                <w:color w:val="000000"/>
              </w:rPr>
              <w:t>023</w:t>
            </w:r>
            <w:r w:rsidR="005F4129" w:rsidRPr="00170A1C">
              <w:rPr>
                <w:rFonts w:hint="eastAsia"/>
                <w:color w:val="000000"/>
              </w:rPr>
              <w:t>年）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i/>
                <w:iCs/>
                <w:color w:val="000000"/>
                <w:sz w:val="22"/>
                <w:szCs w:val="22"/>
              </w:rPr>
              <w:t>（发表在具有国际影响力的国内科技期刊、业界公认的国际顶级或重要科技期刊的论文，以及在国内外顶级学术会议上进行报告的论文）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170A1C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</w:t>
            </w:r>
            <w:r>
              <w:rPr>
                <w:rFonts w:hint="eastAsia"/>
                <w:color w:val="2E74B5"/>
              </w:rPr>
              <w:t>发明专利授权量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5F4129" w:rsidRPr="00170A1C">
              <w:rPr>
                <w:rFonts w:hint="eastAsia"/>
                <w:color w:val="000000"/>
              </w:rPr>
              <w:t>（仅统计2</w:t>
            </w:r>
            <w:r w:rsidR="005F4129" w:rsidRPr="00170A1C">
              <w:rPr>
                <w:color w:val="000000"/>
              </w:rPr>
              <w:t>023</w:t>
            </w:r>
            <w:r w:rsidR="005F4129" w:rsidRPr="00170A1C">
              <w:rPr>
                <w:rFonts w:hint="eastAsia"/>
                <w:color w:val="000000"/>
              </w:rPr>
              <w:t>年）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60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</w:t>
            </w:r>
            <w:r>
              <w:rPr>
                <w:rFonts w:hint="eastAsia"/>
                <w:color w:val="2E74B5"/>
              </w:rPr>
              <w:t>获得国家、省部级科技奖励数量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5F4129" w:rsidRPr="00170A1C">
              <w:rPr>
                <w:rFonts w:hint="eastAsia"/>
                <w:color w:val="000000"/>
              </w:rPr>
              <w:t>（仅统计2</w:t>
            </w:r>
            <w:r w:rsidR="005F4129" w:rsidRPr="00170A1C">
              <w:rPr>
                <w:color w:val="000000"/>
              </w:rPr>
              <w:t>023</w:t>
            </w:r>
            <w:r w:rsidR="005F4129" w:rsidRPr="00170A1C">
              <w:rPr>
                <w:rFonts w:hint="eastAsia"/>
                <w:color w:val="000000"/>
              </w:rPr>
              <w:t>年）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826768">
        <w:trPr>
          <w:trHeight w:val="1616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222F08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10.</w:t>
            </w:r>
            <w:r>
              <w:rPr>
                <w:rFonts w:hint="eastAsia"/>
                <w:color w:val="2E74B5"/>
              </w:rPr>
              <w:t>上表研究生导师人数占比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5F4129" w:rsidRPr="00170A1C">
              <w:rPr>
                <w:rFonts w:hint="eastAsia"/>
                <w:color w:val="000000"/>
              </w:rPr>
              <w:t>（仅统计2</w:t>
            </w:r>
            <w:r w:rsidR="005F4129" w:rsidRPr="00170A1C">
              <w:rPr>
                <w:color w:val="000000"/>
              </w:rPr>
              <w:t>023</w:t>
            </w:r>
            <w:r w:rsidR="005F4129" w:rsidRPr="00170A1C">
              <w:rPr>
                <w:rFonts w:hint="eastAsia"/>
                <w:color w:val="000000"/>
              </w:rPr>
              <w:t>年）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hint="eastAsia"/>
                <w:i/>
                <w:iCs/>
                <w:color w:val="000000"/>
                <w:sz w:val="22"/>
                <w:szCs w:val="22"/>
              </w:rPr>
              <w:t>（上表研究生导师指本学科招学生的导师）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1920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B2429" w:rsidRPr="00170A1C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11.</w:t>
            </w:r>
            <w:r w:rsidRPr="00E11D6A">
              <w:rPr>
                <w:rFonts w:hint="eastAsia"/>
                <w:color w:val="2E74B5"/>
              </w:rPr>
              <w:t>指导学生</w:t>
            </w:r>
            <w:r w:rsidR="006B2429" w:rsidRPr="00E11D6A">
              <w:rPr>
                <w:rFonts w:hint="eastAsia"/>
                <w:color w:val="2E74B5"/>
              </w:rPr>
              <w:t>获奖</w:t>
            </w:r>
            <w:r w:rsidR="005F4129">
              <w:rPr>
                <w:rFonts w:hint="eastAsia"/>
                <w:color w:val="2E74B5"/>
              </w:rPr>
              <w:t>数量</w:t>
            </w:r>
            <w:r w:rsidR="006B2429" w:rsidRPr="00E11D6A">
              <w:rPr>
                <w:rFonts w:hint="eastAsia"/>
                <w:color w:val="000000" w:themeColor="text1"/>
              </w:rPr>
              <w:t>（</w:t>
            </w:r>
            <w:r w:rsidRPr="00E11D6A">
              <w:rPr>
                <w:rFonts w:hint="eastAsia"/>
                <w:color w:val="000000" w:themeColor="text1"/>
              </w:rPr>
              <w:t>国家级科技竞赛奖励、国家级奖学金）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5F4129" w:rsidRPr="00170A1C">
              <w:rPr>
                <w:rFonts w:hint="eastAsia"/>
                <w:color w:val="000000"/>
              </w:rPr>
              <w:t>（仅统计2</w:t>
            </w:r>
            <w:r w:rsidR="005F4129" w:rsidRPr="00170A1C">
              <w:rPr>
                <w:color w:val="000000"/>
              </w:rPr>
              <w:t>023</w:t>
            </w:r>
            <w:r w:rsidR="005F4129" w:rsidRPr="00170A1C">
              <w:rPr>
                <w:rFonts w:hint="eastAsia"/>
                <w:color w:val="000000"/>
              </w:rPr>
              <w:t>年）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91006C">
        <w:trPr>
          <w:trHeight w:val="320"/>
          <w:jc w:val="center"/>
        </w:trPr>
        <w:tc>
          <w:tcPr>
            <w:tcW w:w="7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2F8B" w:rsidRDefault="00212F8B" w:rsidP="000220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成果转化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2F8B" w:rsidRDefault="001079FB" w:rsidP="0091006C">
            <w:pPr>
              <w:jc w:val="both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“</w:t>
            </w:r>
            <w:r>
              <w:rPr>
                <w:rFonts w:hint="eastAsia"/>
                <w:color w:val="000000"/>
              </w:rPr>
              <w:t>成果转化</w:t>
            </w:r>
            <w:r>
              <w:rPr>
                <w:rFonts w:hint="eastAsia"/>
                <w:color w:val="000000"/>
              </w:rPr>
              <w:t>”数据统计范围：</w:t>
            </w:r>
            <w:r w:rsidRPr="00B9150A">
              <w:rPr>
                <w:rFonts w:hint="eastAsia"/>
                <w:color w:val="000000"/>
              </w:rPr>
              <w:t>2</w:t>
            </w:r>
            <w:r w:rsidRPr="00B9150A">
              <w:rPr>
                <w:color w:val="000000"/>
              </w:rPr>
              <w:t>021-2023</w:t>
            </w:r>
            <w:r w:rsidRPr="00B9150A">
              <w:rPr>
                <w:rFonts w:hint="eastAsia"/>
                <w:color w:val="000000"/>
              </w:rPr>
              <w:t>年</w:t>
            </w:r>
          </w:p>
        </w:tc>
      </w:tr>
      <w:tr w:rsidR="00212F8B" w:rsidTr="00826768">
        <w:trPr>
          <w:trHeight w:val="1548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3C4" w:rsidRDefault="00212F8B" w:rsidP="00D13D23">
            <w:pPr>
              <w:jc w:val="both"/>
              <w:rPr>
                <w:color w:val="2E74B5"/>
                <w:u w:val="single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2E74B5"/>
              </w:rPr>
              <w:t>牵头发布的医疗专家共识、指南、标准、规范</w:t>
            </w:r>
            <w:r w:rsidR="0091006C" w:rsidRPr="00FC23C4">
              <w:rPr>
                <w:rFonts w:hint="eastAsia"/>
                <w:color w:val="2E74B5"/>
              </w:rPr>
              <w:t>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Pr="00222F08" w:rsidRDefault="0091006C" w:rsidP="00FC23C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应用推广情况</w:t>
            </w:r>
            <w:r w:rsidR="00FC23C4">
              <w:rPr>
                <w:rFonts w:hint="eastAsia"/>
                <w:color w:val="000000"/>
              </w:rPr>
              <w:t>：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826768">
        <w:trPr>
          <w:trHeight w:val="1387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3C4" w:rsidRDefault="00212F8B" w:rsidP="00D13D23">
            <w:pPr>
              <w:jc w:val="both"/>
              <w:rPr>
                <w:color w:val="2E74B5"/>
                <w:u w:val="single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2E74B5"/>
              </w:rPr>
              <w:t>转化药品合同项目数量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826768">
        <w:trPr>
          <w:trHeight w:val="1392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3C4" w:rsidRDefault="00212F8B" w:rsidP="00D13D23">
            <w:pPr>
              <w:jc w:val="both"/>
              <w:rPr>
                <w:color w:val="2E74B5"/>
                <w:u w:val="single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2E74B5"/>
              </w:rPr>
              <w:t>转化器械合同项目数量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826768">
        <w:trPr>
          <w:trHeight w:val="1197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3C4" w:rsidRDefault="00212F8B" w:rsidP="00D13D23">
            <w:pPr>
              <w:jc w:val="both"/>
              <w:rPr>
                <w:color w:val="2E74B5"/>
                <w:u w:val="single"/>
              </w:rPr>
            </w:pP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2E74B5"/>
              </w:rPr>
              <w:t>获准批准文号药品数量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826768">
        <w:trPr>
          <w:trHeight w:val="1257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3C4" w:rsidRDefault="00212F8B" w:rsidP="00D13D23">
            <w:pPr>
              <w:jc w:val="both"/>
              <w:rPr>
                <w:color w:val="2E74B5"/>
                <w:u w:val="single"/>
              </w:rPr>
            </w:pPr>
            <w:r>
              <w:rPr>
                <w:rFonts w:hint="eastAsia"/>
                <w:color w:val="000000"/>
              </w:rPr>
              <w:t>5.</w:t>
            </w:r>
            <w:r>
              <w:rPr>
                <w:rFonts w:hint="eastAsia"/>
                <w:color w:val="2E74B5"/>
              </w:rPr>
              <w:t>获准批准文号器械数量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5F4129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  <w:p w:rsidR="00212F8B" w:rsidRDefault="00212F8B" w:rsidP="0091006C">
            <w:pPr>
              <w:jc w:val="both"/>
              <w:rPr>
                <w:color w:val="000000"/>
              </w:rPr>
            </w:pPr>
          </w:p>
        </w:tc>
      </w:tr>
      <w:tr w:rsidR="00212F8B" w:rsidTr="00826768">
        <w:trPr>
          <w:trHeight w:val="1261"/>
          <w:jc w:val="center"/>
        </w:trPr>
        <w:tc>
          <w:tcPr>
            <w:tcW w:w="7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8B" w:rsidRDefault="00212F8B" w:rsidP="000220F3">
            <w:pPr>
              <w:rPr>
                <w:b/>
                <w:bCs/>
                <w:color w:val="000000"/>
              </w:rPr>
            </w:pP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3C4" w:rsidRDefault="00212F8B" w:rsidP="00D13D23">
            <w:pPr>
              <w:jc w:val="both"/>
              <w:rPr>
                <w:rFonts w:hint="eastAsia"/>
                <w:color w:val="2E74B5"/>
              </w:rPr>
            </w:pPr>
            <w:r>
              <w:rPr>
                <w:rFonts w:hint="eastAsia"/>
                <w:color w:val="000000"/>
              </w:rPr>
              <w:t>6.</w:t>
            </w:r>
            <w:r>
              <w:rPr>
                <w:rFonts w:hint="eastAsia"/>
                <w:color w:val="2E74B5"/>
              </w:rPr>
              <w:t>成果转化</w:t>
            </w:r>
            <w:r w:rsidR="00FC23C4">
              <w:rPr>
                <w:rFonts w:hint="eastAsia"/>
                <w:color w:val="2E74B5"/>
              </w:rPr>
              <w:t>合同</w:t>
            </w:r>
            <w:r>
              <w:rPr>
                <w:rFonts w:hint="eastAsia"/>
                <w:color w:val="2E74B5"/>
              </w:rPr>
              <w:t>金额</w:t>
            </w:r>
            <w:r w:rsid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  <w:r w:rsidR="00FC23C4" w:rsidRPr="00FC23C4">
              <w:rPr>
                <w:rFonts w:hint="eastAsia"/>
                <w:color w:val="2E74B5"/>
              </w:rPr>
              <w:t>；成果转化到账金额</w:t>
            </w:r>
            <w:r w:rsidR="00FC23C4" w:rsidRPr="00FC23C4">
              <w:rPr>
                <w:rFonts w:hint="eastAsia"/>
                <w:color w:val="2E74B5"/>
              </w:rPr>
              <w:t>：</w:t>
            </w:r>
            <w:r w:rsidR="00FC23C4" w:rsidRPr="00B9150A">
              <w:rPr>
                <w:rFonts w:hint="eastAsia"/>
                <w:color w:val="2E74B5"/>
                <w:u w:val="single"/>
              </w:rPr>
              <w:t xml:space="preserve"> </w:t>
            </w:r>
            <w:r w:rsidR="00FC23C4" w:rsidRPr="00B9150A">
              <w:rPr>
                <w:color w:val="2E74B5"/>
                <w:u w:val="single"/>
              </w:rPr>
              <w:t xml:space="preserve">   </w:t>
            </w:r>
            <w:r w:rsidR="00FC23C4">
              <w:rPr>
                <w:color w:val="2E74B5"/>
                <w:u w:val="single"/>
              </w:rPr>
              <w:t xml:space="preserve">     </w:t>
            </w:r>
          </w:p>
          <w:p w:rsidR="006B2429" w:rsidRDefault="006B2429" w:rsidP="0091006C">
            <w:pPr>
              <w:ind w:firstLineChars="100" w:firstLine="240"/>
              <w:jc w:val="both"/>
              <w:rPr>
                <w:color w:val="000000"/>
              </w:rPr>
            </w:pPr>
            <w:r w:rsidRPr="00222F08">
              <w:rPr>
                <w:rFonts w:hint="eastAsia"/>
                <w:color w:val="000000"/>
              </w:rPr>
              <w:t>关键举措：</w:t>
            </w:r>
          </w:p>
          <w:p w:rsidR="00FC2E94" w:rsidRDefault="00FC2E94" w:rsidP="00FC2E94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1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①</w:t>
            </w:r>
            <w:r>
              <w:rPr>
                <w:color w:val="000000"/>
              </w:rPr>
              <w:fldChar w:fldCharType="end"/>
            </w:r>
          </w:p>
          <w:p w:rsidR="00FC2E94" w:rsidRDefault="00FC2E94" w:rsidP="00FC2E94">
            <w:pPr>
              <w:ind w:firstLineChars="100" w:firstLine="24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</w:instrText>
            </w:r>
            <w:r>
              <w:rPr>
                <w:rFonts w:hint="eastAsia"/>
                <w:color w:val="000000"/>
              </w:rPr>
              <w:instrText>= 2 \* GB3</w:instrTex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noProof/>
                <w:color w:val="000000"/>
              </w:rPr>
              <w:t>②</w:t>
            </w:r>
            <w:r>
              <w:rPr>
                <w:color w:val="000000"/>
              </w:rPr>
              <w:fldChar w:fldCharType="end"/>
            </w:r>
          </w:p>
          <w:p w:rsidR="00212F8B" w:rsidRDefault="005F4129" w:rsidP="005F4129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……</w:t>
            </w:r>
          </w:p>
        </w:tc>
      </w:tr>
      <w:tr w:rsidR="00212F8B" w:rsidTr="0091006C">
        <w:trPr>
          <w:trHeight w:val="320"/>
          <w:jc w:val="center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12F8B" w:rsidRDefault="00212F8B" w:rsidP="000220F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附件</w:t>
            </w:r>
          </w:p>
        </w:tc>
        <w:tc>
          <w:tcPr>
            <w:tcW w:w="4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12F8B" w:rsidRDefault="00212F8B" w:rsidP="0091006C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其他任何能够佐证实践的材料，形式不限，如数据、图片等</w:t>
            </w:r>
          </w:p>
        </w:tc>
      </w:tr>
    </w:tbl>
    <w:p w:rsidR="00212F8B" w:rsidRDefault="00212F8B" w:rsidP="00212F8B">
      <w:pPr>
        <w:spacing w:line="360" w:lineRule="auto"/>
      </w:pPr>
      <w:r>
        <w:rPr>
          <w:rFonts w:hint="eastAsia"/>
          <w:color w:val="000000" w:themeColor="text1"/>
          <w:szCs w:val="22"/>
        </w:rPr>
        <w:t>注</w:t>
      </w:r>
      <w:r>
        <w:rPr>
          <w:rFonts w:hint="eastAsia"/>
        </w:rPr>
        <w:t>：</w:t>
      </w:r>
      <w:r w:rsidR="006B2429">
        <w:rPr>
          <w:rFonts w:hint="eastAsia"/>
        </w:rPr>
        <w:t>指标数据真实，</w:t>
      </w:r>
      <w:r>
        <w:rPr>
          <w:rFonts w:hint="eastAsia"/>
        </w:rPr>
        <w:t>关键举措介绍应在体现核心做法的前提下尽量精练（原则上每条关键举措3</w:t>
      </w:r>
      <w:r>
        <w:t>00</w:t>
      </w:r>
      <w:r>
        <w:rPr>
          <w:rFonts w:hint="eastAsia"/>
        </w:rPr>
        <w:t>字以内）。</w:t>
      </w:r>
    </w:p>
    <w:sectPr w:rsidR="00212F8B" w:rsidSect="006368B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B"/>
    <w:rsid w:val="0002789D"/>
    <w:rsid w:val="00077FF2"/>
    <w:rsid w:val="00105242"/>
    <w:rsid w:val="001079FB"/>
    <w:rsid w:val="00170A1C"/>
    <w:rsid w:val="001F67C8"/>
    <w:rsid w:val="00212F8B"/>
    <w:rsid w:val="00222F08"/>
    <w:rsid w:val="00254681"/>
    <w:rsid w:val="00344215"/>
    <w:rsid w:val="00374555"/>
    <w:rsid w:val="00420DF0"/>
    <w:rsid w:val="004307C7"/>
    <w:rsid w:val="004B243D"/>
    <w:rsid w:val="004B536E"/>
    <w:rsid w:val="005077FA"/>
    <w:rsid w:val="0051478E"/>
    <w:rsid w:val="00540110"/>
    <w:rsid w:val="005F4129"/>
    <w:rsid w:val="006368B5"/>
    <w:rsid w:val="00662FAF"/>
    <w:rsid w:val="006B2429"/>
    <w:rsid w:val="006E52EC"/>
    <w:rsid w:val="0081569F"/>
    <w:rsid w:val="00826768"/>
    <w:rsid w:val="008E5D4D"/>
    <w:rsid w:val="0091006C"/>
    <w:rsid w:val="00921702"/>
    <w:rsid w:val="009F1EF6"/>
    <w:rsid w:val="00A12F84"/>
    <w:rsid w:val="00A373B0"/>
    <w:rsid w:val="00AF44A5"/>
    <w:rsid w:val="00B41056"/>
    <w:rsid w:val="00B444BD"/>
    <w:rsid w:val="00B56BEC"/>
    <w:rsid w:val="00B64A12"/>
    <w:rsid w:val="00C25E69"/>
    <w:rsid w:val="00CB4529"/>
    <w:rsid w:val="00D13D23"/>
    <w:rsid w:val="00E11D6A"/>
    <w:rsid w:val="00E625A2"/>
    <w:rsid w:val="00EB1519"/>
    <w:rsid w:val="00F9188C"/>
    <w:rsid w:val="00FB21C0"/>
    <w:rsid w:val="00FC23C4"/>
    <w:rsid w:val="00F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A62F1"/>
  <w15:chartTrackingRefBased/>
  <w15:docId w15:val="{154B0C6C-C0B3-CA46-BA08-083693FC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 (正文 CS 字体)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12F8B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21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F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F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F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F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F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F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F8B"/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F8B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F8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F8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F8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F8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F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F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212F8B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2F8B"/>
    <w:rPr>
      <w:b/>
      <w:bCs/>
      <w:smallCaps/>
      <w:color w:val="0F4761" w:themeColor="accent1" w:themeShade="BF"/>
      <w:spacing w:val="5"/>
    </w:rPr>
  </w:style>
  <w:style w:type="paragraph" w:styleId="ae">
    <w:name w:val="caption"/>
    <w:basedOn w:val="a"/>
    <w:next w:val="a"/>
    <w:autoRedefine/>
    <w:uiPriority w:val="35"/>
    <w:unhideWhenUsed/>
    <w:qFormat/>
    <w:rsid w:val="00212F8B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董爱鹏</dc:creator>
  <cp:keywords/>
  <dc:description/>
  <cp:lastModifiedBy>董爱鹏</cp:lastModifiedBy>
  <cp:revision>67</cp:revision>
  <dcterms:created xsi:type="dcterms:W3CDTF">2024-03-22T06:20:00Z</dcterms:created>
  <dcterms:modified xsi:type="dcterms:W3CDTF">2024-06-05T09:27:00Z</dcterms:modified>
</cp:coreProperties>
</file>